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8" w:rsidRPr="008100A9" w:rsidRDefault="00605AAC" w:rsidP="008100A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8100A9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76835</wp:posOffset>
                </wp:positionV>
                <wp:extent cx="2334895" cy="1582420"/>
                <wp:effectExtent l="0" t="0" r="8255" b="0"/>
                <wp:wrapThrough wrapText="bothSides">
                  <wp:wrapPolygon edited="0">
                    <wp:start x="0" y="0"/>
                    <wp:lineTo x="0" y="21323"/>
                    <wp:lineTo x="21500" y="21323"/>
                    <wp:lineTo x="215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08" w:rsidRDefault="008100A9" w:rsidP="00605AA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100A9">
                              <w:rPr>
                                <w:sz w:val="18"/>
                                <w:szCs w:val="18"/>
                                <w:lang w:val="en-IN"/>
                              </w:rPr>
                              <w:t>Bharati Vidyapeeth Education complex</w:t>
                            </w:r>
                            <w:r>
                              <w:rPr>
                                <w:sz w:val="18"/>
                                <w:szCs w:val="18"/>
                                <w:lang w:val="en-IN"/>
                              </w:rPr>
                              <w:t>,</w:t>
                            </w:r>
                            <w:r w:rsidRPr="008100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AF2"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Erandwane</w:t>
                            </w:r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Pune 411 038</w:t>
                            </w:r>
                            <w:r w:rsidRPr="00347A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E501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108"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(M.S.) INDIA</w:t>
                            </w:r>
                          </w:p>
                          <w:p w:rsidR="008100A9" w:rsidRDefault="00E50108" w:rsidP="00605AA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el.: (020) 25437237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egoe UI Emoji" w:eastAsia="Segoe UI Emoji" w:hAnsi="Segoe UI Emoji" w:cs="Segoe UI Emoji"/>
                                <w:sz w:val="18"/>
                                <w:szCs w:val="18"/>
                              </w:rPr>
                              <w:t xml:space="preserve"> (020)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25439383</w:t>
                            </w:r>
                          </w:p>
                          <w:p w:rsidR="00D143EC" w:rsidRDefault="00D143EC" w:rsidP="00605AA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</w:t>
                            </w:r>
                            <w:proofErr w:type="gramStart"/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mail :</w:t>
                            </w:r>
                            <w:proofErr w:type="gramEnd"/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pcp.bvu@gmail.com</w:t>
                            </w:r>
                          </w:p>
                          <w:p w:rsidR="00B17988" w:rsidRDefault="00D143EC" w:rsidP="00605AA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Website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pcp.bharatividyapeeth.edu,</w:t>
                            </w:r>
                          </w:p>
                          <w:p w:rsidR="00D143EC" w:rsidRPr="00E50108" w:rsidRDefault="00D143EC" w:rsidP="00605AA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01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www.bvuniversity.edu.in</w:t>
                            </w:r>
                          </w:p>
                          <w:p w:rsidR="00E50108" w:rsidRPr="00E50108" w:rsidRDefault="00E5010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9pt;margin-top:6.05pt;width:183.85pt;height:124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UWIgIAAB4EAAAOAAAAZHJzL2Uyb0RvYy54bWysU11v2yAUfZ+0/4B4Xxy7yZpYcaouXaZJ&#10;3YfU7gdgjGM04DIgsbNfvwtO06h7q8oDAu7lcO65h9XNoBU5COclmIrmkyklwnBopNlV9Nfj9sOC&#10;Eh+YaZgCIyp6FJ7erN+/W/W2FAV0oBrhCIIYX/a2ol0ItswyzzuhmZ+AFQaDLTjNAm7dLmsc6xFd&#10;q6yYTj9mPbjGOuDCezy9G4N0nfDbVvDwo229CERVFLmFNLs013HO1itW7hyzneQnGuwVLDSTBh89&#10;Q92xwMjeyf+gtOQOPLRhwkFn0LaSi1QDVpNPX1Tz0DErUi0ojrdnmfzbwfLvh5+OyKaiRX5NiWEa&#10;m/QohkA+wUCKqE9vfYlpDxYTw4DH2OdUq7f3wH97YmDTMbMTt85B3wnWIL883swuro44PoLU/Tdo&#10;8Bm2D5CAhtbpKB7KQRAd+3Q89yZS4XhYXF3NFss5JRxj+XxRzIrUvYyVT9et8+GLAE3ioqIOm5/g&#10;2eHeh0iHlU8p8TUPSjZbqVTauF29UY4cGBplm0aq4EWaMqSv6HJezBOygXg/eUjLgEZWUld0MY1j&#10;tFaU47NpUkpgUo1rZKLMSZ8oyShOGOoBE6NoNTRHVMrBaFj8YLjowP2lpEezVtT/2TMnKFFfDaq9&#10;zGez6O60mc2vURriLiP1ZYQZjlAVDZSMy01IPyLqYOAWu9LKpNczkxNXNGGS8fRhossv9ynr+Vuv&#10;/wEAAP//AwBQSwMEFAAGAAgAAAAhAG1miCDeAAAACwEAAA8AAABkcnMvZG93bnJldi54bWxMj0FP&#10;g0AUhO8m/ofNM/Fi7ALKYpGlURON19b+gAe8ApF9S9htof/e7ckeJzOZ+abYLGYQJ5pcb1lDvIpA&#10;ENe26bnVsP/5fHwB4Txyg4Nl0nAmB5vy9qbAvLEzb+m0860IJexy1NB5P+ZSurojg25lR+LgHexk&#10;0Ac5tbKZcA7lZpBJFClpsOew0OFIHx3Vv7uj0XD4nh/S9Vx9+X22fVbv2GeVPWt9f7e8vYLwtPj/&#10;MFzwAzqUgamyR26cGDSodRbQfTCSGMQlEKk0BVFpSFT8BLIs5PWH8g8AAP//AwBQSwECLQAUAAYA&#10;CAAAACEAtoM4kv4AAADhAQAAEwAAAAAAAAAAAAAAAAAAAAAAW0NvbnRlbnRfVHlwZXNdLnhtbFBL&#10;AQItABQABgAIAAAAIQA4/SH/1gAAAJQBAAALAAAAAAAAAAAAAAAAAC8BAABfcmVscy8ucmVsc1BL&#10;AQItABQABgAIAAAAIQDwLmUWIgIAAB4EAAAOAAAAAAAAAAAAAAAAAC4CAABkcnMvZTJvRG9jLnht&#10;bFBLAQItABQABgAIAAAAIQBtZogg3gAAAAsBAAAPAAAAAAAAAAAAAAAAAHwEAABkcnMvZG93bnJl&#10;di54bWxQSwUGAAAAAAQABADzAAAAhwUAAAAA&#10;" stroked="f">
                <v:textbox>
                  <w:txbxContent>
                    <w:p w:rsidR="00E50108" w:rsidRDefault="008100A9" w:rsidP="00605AA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100A9">
                        <w:rPr>
                          <w:sz w:val="18"/>
                          <w:szCs w:val="18"/>
                          <w:lang w:val="en-IN"/>
                        </w:rPr>
                        <w:t>Bharati Vidyapeeth Education complex</w:t>
                      </w:r>
                      <w:r>
                        <w:rPr>
                          <w:sz w:val="18"/>
                          <w:szCs w:val="18"/>
                          <w:lang w:val="en-IN"/>
                        </w:rPr>
                        <w:t>,</w:t>
                      </w:r>
                      <w:r w:rsidRPr="008100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62AF2"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Erandwane</w:t>
                      </w:r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Pune 411 038</w:t>
                      </w:r>
                      <w:r w:rsidRPr="00347A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E501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0108"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(M.S.) INDIA</w:t>
                      </w:r>
                    </w:p>
                    <w:p w:rsidR="008100A9" w:rsidRDefault="00E50108" w:rsidP="00605AA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el.: (020) 25437237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Fax </w:t>
                      </w:r>
                      <w:r>
                        <w:rPr>
                          <w:rFonts w:ascii="Segoe UI Emoji" w:eastAsia="Segoe UI Emoji" w:hAnsi="Segoe UI Emoji" w:cs="Segoe UI Emoji"/>
                          <w:sz w:val="18"/>
                          <w:szCs w:val="18"/>
                        </w:rPr>
                        <w:t>:</w:t>
                      </w:r>
                      <w:proofErr w:type="gramEnd"/>
                      <w:r>
                        <w:rPr>
                          <w:rFonts w:ascii="Segoe UI Emoji" w:eastAsia="Segoe UI Emoji" w:hAnsi="Segoe UI Emoji" w:cs="Segoe UI Emoji"/>
                          <w:sz w:val="18"/>
                          <w:szCs w:val="18"/>
                        </w:rPr>
                        <w:t xml:space="preserve"> (020)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25439383</w:t>
                      </w:r>
                    </w:p>
                    <w:p w:rsidR="00D143EC" w:rsidRDefault="00D143EC" w:rsidP="00605AA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</w:t>
                      </w:r>
                      <w:proofErr w:type="gramStart"/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mail :</w:t>
                      </w:r>
                      <w:proofErr w:type="gramEnd"/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pcp.bvu@gmail.com</w:t>
                      </w:r>
                    </w:p>
                    <w:p w:rsidR="00B17988" w:rsidRDefault="00D143EC" w:rsidP="00605AA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Website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pcp.bharatividyapeeth.edu,</w:t>
                      </w:r>
                    </w:p>
                    <w:p w:rsidR="00D143EC" w:rsidRPr="00E50108" w:rsidRDefault="00D143EC" w:rsidP="00605AA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01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www.bvuniversity.edu.in</w:t>
                      </w:r>
                    </w:p>
                    <w:p w:rsidR="00E50108" w:rsidRPr="00E50108" w:rsidRDefault="00E5010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100A9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                     </w:t>
      </w:r>
      <w:r w:rsidR="008100A9" w:rsidRPr="008100A9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r w:rsidR="00592CB8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 </w:t>
      </w:r>
      <w:r w:rsidR="008100A9" w:rsidRPr="008100A9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r w:rsidR="00347A1C" w:rsidRPr="008100A9">
        <w:rPr>
          <w:rFonts w:ascii="Times New Roman" w:hAnsi="Times New Roman" w:cs="Times New Roman"/>
          <w:b/>
          <w:color w:val="FF0000"/>
          <w:sz w:val="40"/>
          <w:szCs w:val="24"/>
        </w:rPr>
        <w:t>Bharati Vidyapeeth</w:t>
      </w:r>
    </w:p>
    <w:p w:rsidR="00151F58" w:rsidRPr="008100A9" w:rsidRDefault="008100A9" w:rsidP="008100A9">
      <w:pPr>
        <w:spacing w:after="0" w:line="240" w:lineRule="auto"/>
        <w:ind w:left="21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00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151F58" w:rsidRPr="008100A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47A1C" w:rsidRPr="008100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Deemed </w:t>
      </w:r>
      <w:r w:rsidR="00151F58" w:rsidRPr="008100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 be </w:t>
      </w:r>
      <w:r w:rsidR="00347A1C" w:rsidRPr="008100A9">
        <w:rPr>
          <w:rFonts w:ascii="Times New Roman" w:hAnsi="Times New Roman" w:cs="Times New Roman"/>
          <w:b/>
          <w:color w:val="FF0000"/>
          <w:sz w:val="24"/>
          <w:szCs w:val="24"/>
        </w:rPr>
        <w:t>University</w:t>
      </w:r>
      <w:r w:rsidR="00151F58" w:rsidRPr="008100A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51F58" w:rsidRDefault="008100A9" w:rsidP="008100A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="00151F58" w:rsidRPr="008100A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 xml:space="preserve">Founder </w:t>
      </w:r>
      <w:proofErr w:type="gramStart"/>
      <w:r w:rsidR="00151F58" w:rsidRPr="008100A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chancellor :</w:t>
      </w:r>
      <w:proofErr w:type="gramEnd"/>
      <w:r w:rsidR="00151F58" w:rsidRPr="008100A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 xml:space="preserve"> Dr. </w:t>
      </w:r>
      <w:proofErr w:type="spellStart"/>
      <w:r w:rsidR="00151F58" w:rsidRPr="008100A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Patangrao</w:t>
      </w:r>
      <w:proofErr w:type="spellEnd"/>
      <w:r w:rsidR="00151F58" w:rsidRPr="008100A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 xml:space="preserve"> Kadam</w:t>
      </w:r>
    </w:p>
    <w:p w:rsidR="00151F58" w:rsidRPr="008100A9" w:rsidRDefault="004B0A89" w:rsidP="008100A9">
      <w:pPr>
        <w:spacing w:after="0" w:line="240" w:lineRule="auto"/>
        <w:ind w:left="216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151F58" w:rsidRPr="008100A9">
        <w:rPr>
          <w:rFonts w:ascii="Times New Roman" w:hAnsi="Times New Roman" w:cs="Times New Roman"/>
          <w:b/>
          <w:sz w:val="18"/>
          <w:szCs w:val="24"/>
        </w:rPr>
        <w:t xml:space="preserve">Accredited with </w:t>
      </w:r>
      <w:r w:rsidR="00151F58" w:rsidRPr="008100A9">
        <w:rPr>
          <w:rFonts w:ascii="Times New Roman" w:hAnsi="Times New Roman" w:cs="Times New Roman"/>
          <w:b/>
          <w:color w:val="FF0000"/>
          <w:sz w:val="18"/>
          <w:szCs w:val="24"/>
        </w:rPr>
        <w:t>A</w:t>
      </w:r>
      <w:r w:rsidRPr="004B0A89">
        <w:rPr>
          <w:rFonts w:ascii="Times New Roman" w:hAnsi="Times New Roman" w:cs="Times New Roman"/>
          <w:b/>
          <w:color w:val="FF0000"/>
          <w:sz w:val="18"/>
          <w:szCs w:val="24"/>
          <w:vertAlign w:val="superscript"/>
        </w:rPr>
        <w:t>+</w:t>
      </w:r>
      <w:r w:rsidR="00151F58" w:rsidRPr="008100A9">
        <w:rPr>
          <w:rFonts w:ascii="Times New Roman" w:hAnsi="Times New Roman" w:cs="Times New Roman"/>
          <w:b/>
          <w:sz w:val="18"/>
          <w:szCs w:val="24"/>
        </w:rPr>
        <w:t xml:space="preserve"> </w:t>
      </w:r>
      <w:proofErr w:type="gramStart"/>
      <w:r w:rsidR="00151F58" w:rsidRPr="008100A9">
        <w:rPr>
          <w:rFonts w:ascii="Times New Roman" w:hAnsi="Times New Roman" w:cs="Times New Roman"/>
          <w:b/>
          <w:sz w:val="18"/>
          <w:szCs w:val="24"/>
        </w:rPr>
        <w:t>grade(</w:t>
      </w:r>
      <w:proofErr w:type="gramEnd"/>
      <w:r w:rsidR="00151F58" w:rsidRPr="008100A9">
        <w:rPr>
          <w:rFonts w:ascii="Times New Roman" w:hAnsi="Times New Roman" w:cs="Times New Roman"/>
          <w:b/>
          <w:sz w:val="18"/>
          <w:szCs w:val="24"/>
        </w:rPr>
        <w:t>2017) by NAAC</w:t>
      </w:r>
    </w:p>
    <w:p w:rsidR="00151F58" w:rsidRPr="008100A9" w:rsidRDefault="008100A9" w:rsidP="008100A9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</w:t>
      </w:r>
      <w:r w:rsidR="00151F58" w:rsidRPr="008100A9">
        <w:rPr>
          <w:rFonts w:ascii="Times New Roman" w:hAnsi="Times New Roman" w:cs="Times New Roman"/>
          <w:b/>
          <w:sz w:val="18"/>
          <w:szCs w:val="24"/>
        </w:rPr>
        <w:t xml:space="preserve">Accredited (2004) &amp;reaccredited (2011) with </w:t>
      </w:r>
      <w:r w:rsidR="00151F58" w:rsidRPr="008100A9">
        <w:rPr>
          <w:rFonts w:ascii="Times New Roman" w:hAnsi="Times New Roman" w:cs="Times New Roman"/>
          <w:b/>
          <w:color w:val="FF0000"/>
          <w:sz w:val="18"/>
          <w:szCs w:val="24"/>
        </w:rPr>
        <w:t>A</w:t>
      </w:r>
      <w:r w:rsidR="004B0A89" w:rsidRPr="004B0A89">
        <w:rPr>
          <w:rFonts w:ascii="Times New Roman" w:hAnsi="Times New Roman" w:cs="Times New Roman"/>
          <w:b/>
          <w:color w:val="FF0000"/>
          <w:sz w:val="18"/>
          <w:szCs w:val="24"/>
          <w:vertAlign w:val="superscript"/>
        </w:rPr>
        <w:t>+</w:t>
      </w:r>
      <w:r w:rsidR="00151F58" w:rsidRPr="004B0A89">
        <w:rPr>
          <w:rFonts w:ascii="Times New Roman" w:hAnsi="Times New Roman" w:cs="Times New Roman"/>
          <w:b/>
          <w:sz w:val="18"/>
          <w:szCs w:val="24"/>
          <w:vertAlign w:val="superscript"/>
        </w:rPr>
        <w:t xml:space="preserve"> </w:t>
      </w:r>
      <w:r w:rsidR="00151F58" w:rsidRPr="008100A9">
        <w:rPr>
          <w:rFonts w:ascii="Times New Roman" w:hAnsi="Times New Roman" w:cs="Times New Roman"/>
          <w:b/>
          <w:sz w:val="18"/>
          <w:szCs w:val="24"/>
        </w:rPr>
        <w:t>grade by NAAC</w:t>
      </w:r>
    </w:p>
    <w:p w:rsidR="00347A1C" w:rsidRPr="00151F58" w:rsidRDefault="004B0A89" w:rsidP="00810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18"/>
          <w:szCs w:val="24"/>
        </w:rPr>
        <w:t xml:space="preserve">                      </w:t>
      </w:r>
      <w:r w:rsidR="00151F58" w:rsidRPr="008100A9">
        <w:rPr>
          <w:rFonts w:ascii="Times New Roman" w:hAnsi="Times New Roman" w:cs="Times New Roman"/>
          <w:b/>
          <w:color w:val="FF0000"/>
          <w:sz w:val="18"/>
          <w:szCs w:val="24"/>
        </w:rPr>
        <w:t xml:space="preserve">Category-1 </w:t>
      </w:r>
      <w:r w:rsidR="00151F58" w:rsidRPr="008100A9">
        <w:rPr>
          <w:rFonts w:ascii="Times New Roman" w:hAnsi="Times New Roman" w:cs="Times New Roman"/>
          <w:b/>
          <w:sz w:val="18"/>
          <w:szCs w:val="24"/>
        </w:rPr>
        <w:t>university status by UGC</w:t>
      </w:r>
      <w:r w:rsidR="00347A1C" w:rsidRPr="008100A9">
        <w:rPr>
          <w:rFonts w:ascii="Times New Roman" w:hAnsi="Times New Roman" w:cs="Times New Roman"/>
          <w:b/>
          <w:sz w:val="14"/>
          <w:szCs w:val="24"/>
        </w:rPr>
        <w:br/>
      </w:r>
      <w:r w:rsidR="008100A9">
        <w:rPr>
          <w:rFonts w:ascii="Times New Roman" w:hAnsi="Times New Roman" w:cs="Times New Roman"/>
          <w:b/>
          <w:color w:val="548DD4" w:themeColor="text2" w:themeTint="99"/>
          <w:sz w:val="36"/>
          <w:szCs w:val="24"/>
        </w:rPr>
        <w:t xml:space="preserve">           </w:t>
      </w:r>
      <w:r w:rsidR="0003327C">
        <w:rPr>
          <w:rFonts w:ascii="Times New Roman" w:hAnsi="Times New Roman" w:cs="Times New Roman"/>
          <w:b/>
          <w:color w:val="548DD4" w:themeColor="text2" w:themeTint="99"/>
          <w:sz w:val="36"/>
          <w:szCs w:val="24"/>
        </w:rPr>
        <w:t xml:space="preserve">       </w:t>
      </w:r>
      <w:r w:rsidR="00347A1C" w:rsidRPr="008100A9">
        <w:rPr>
          <w:rFonts w:ascii="Times New Roman" w:hAnsi="Times New Roman" w:cs="Times New Roman"/>
          <w:b/>
          <w:color w:val="548DD4" w:themeColor="text2" w:themeTint="99"/>
          <w:sz w:val="36"/>
          <w:szCs w:val="24"/>
        </w:rPr>
        <w:t xml:space="preserve">Poona College of Pharmacy </w:t>
      </w:r>
      <w:r w:rsidR="00347A1C" w:rsidRPr="008100A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1625D0" w:rsidRDefault="001625D0" w:rsidP="001625D0">
      <w:pPr>
        <w:spacing w:line="240" w:lineRule="auto"/>
        <w:rPr>
          <w:rFonts w:ascii="Times New Roman" w:hAnsi="Times New Roman" w:cs="Times New Roman"/>
          <w:b/>
        </w:rPr>
      </w:pPr>
      <w:r w:rsidRPr="00347A1C">
        <w:rPr>
          <w:rFonts w:ascii="Times New Roman" w:hAnsi="Times New Roman" w:cs="Times New Roman"/>
          <w:b/>
        </w:rPr>
        <w:t>To,</w:t>
      </w:r>
    </w:p>
    <w:p w:rsidR="007A14F4" w:rsidRDefault="007A14F4" w:rsidP="007A14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Vishnu T.</w:t>
      </w:r>
    </w:p>
    <w:p w:rsidR="007A14F4" w:rsidRDefault="007A14F4" w:rsidP="007A14F4">
      <w:pPr>
        <w:rPr>
          <w:rFonts w:ascii="Times New Roman" w:hAnsi="Times New Roman" w:cs="Times New Roman"/>
          <w:b/>
        </w:rPr>
      </w:pPr>
      <w:r w:rsidRPr="007A14F4">
        <w:rPr>
          <w:rFonts w:ascii="Work Sans" w:eastAsia="Times New Roman" w:hAnsi="Work Sans" w:cs="Times New Roman"/>
          <w:color w:val="333333"/>
          <w:spacing w:val="-15"/>
          <w:sz w:val="23"/>
          <w:szCs w:val="23"/>
        </w:rPr>
        <w:t>SPECTRA LABS</w:t>
      </w:r>
    </w:p>
    <w:p w:rsidR="007A14F4" w:rsidRDefault="007A14F4" w:rsidP="007A14F4">
      <w:pPr>
        <w:rPr>
          <w:rFonts w:ascii="Times New Roman" w:hAnsi="Times New Roman" w:cs="Times New Roman"/>
          <w:b/>
        </w:rPr>
      </w:pPr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 xml:space="preserve">Door No. 8-133/b, Plot No 33 &amp; 34 Part, </w:t>
      </w:r>
    </w:p>
    <w:p w:rsidR="007A14F4" w:rsidRDefault="007A14F4" w:rsidP="007A14F4">
      <w:pPr>
        <w:rPr>
          <w:rFonts w:ascii="Times New Roman" w:hAnsi="Times New Roman" w:cs="Times New Roman"/>
          <w:b/>
        </w:rPr>
      </w:pPr>
      <w:proofErr w:type="spellStart"/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>Srinivasa</w:t>
      </w:r>
      <w:proofErr w:type="spellEnd"/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 xml:space="preserve"> Nagar, </w:t>
      </w:r>
      <w:proofErr w:type="spellStart"/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>Hmt</w:t>
      </w:r>
      <w:proofErr w:type="spellEnd"/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 xml:space="preserve">- Road, </w:t>
      </w:r>
      <w:proofErr w:type="spellStart"/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>Chintal</w:t>
      </w:r>
      <w:proofErr w:type="spellEnd"/>
    </w:p>
    <w:p w:rsidR="001625D0" w:rsidRPr="007A14F4" w:rsidRDefault="007A14F4" w:rsidP="007A14F4">
      <w:pPr>
        <w:rPr>
          <w:rFonts w:ascii="Times New Roman" w:hAnsi="Times New Roman" w:cs="Times New Roman"/>
          <w:b/>
        </w:rPr>
      </w:pPr>
      <w:r w:rsidRPr="007A14F4">
        <w:rPr>
          <w:rFonts w:ascii="Work Sans" w:eastAsia="Times New Roman" w:hAnsi="Work Sans" w:cs="Times New Roman"/>
          <w:color w:val="666666"/>
          <w:spacing w:val="-15"/>
          <w:sz w:val="24"/>
          <w:szCs w:val="24"/>
        </w:rPr>
        <w:t xml:space="preserve"> Hyderabad, Telangana, 500054, India</w:t>
      </w:r>
    </w:p>
    <w:p w:rsidR="001625D0" w:rsidRPr="00347A1C" w:rsidRDefault="001625D0" w:rsidP="001625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A1C">
        <w:rPr>
          <w:rFonts w:ascii="Times New Roman" w:eastAsia="Times New Roman" w:hAnsi="Times New Roman" w:cs="Times New Roman"/>
          <w:b/>
        </w:rPr>
        <w:t>Subject: Request for the gift sample</w:t>
      </w:r>
    </w:p>
    <w:p w:rsidR="001625D0" w:rsidRPr="00347A1C" w:rsidRDefault="001625D0" w:rsidP="001625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25D0" w:rsidRPr="00347A1C" w:rsidRDefault="001625D0" w:rsidP="00E77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7A1C">
        <w:rPr>
          <w:rFonts w:ascii="Times New Roman" w:eastAsia="Times New Roman" w:hAnsi="Times New Roman" w:cs="Times New Roman"/>
          <w:b/>
        </w:rPr>
        <w:t xml:space="preserve">Respected Sir, </w:t>
      </w:r>
    </w:p>
    <w:p w:rsidR="001625D0" w:rsidRPr="00347A1C" w:rsidRDefault="001625D0" w:rsidP="00E77FD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7A1C">
        <w:rPr>
          <w:rFonts w:ascii="Times New Roman" w:eastAsia="Times New Roman" w:hAnsi="Times New Roman" w:cs="Times New Roman"/>
          <w:b/>
          <w:color w:val="000000" w:themeColor="text1"/>
        </w:rPr>
        <w:t>Poona College of Pharmacy</w:t>
      </w:r>
      <w:r w:rsidR="00F667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was started in 1981. It is granted-in-aid </w:t>
      </w:r>
      <w:proofErr w:type="gramStart"/>
      <w:r w:rsidRPr="00347A1C">
        <w:rPr>
          <w:rFonts w:ascii="Times New Roman" w:eastAsia="Times New Roman" w:hAnsi="Times New Roman" w:cs="Times New Roman"/>
          <w:color w:val="000000" w:themeColor="text1"/>
        </w:rPr>
        <w:t>college</w:t>
      </w:r>
      <w:proofErr w:type="gramEnd"/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 from Maharashtra State Government and for P.G Section; It is receiving grants from All India Council for Technical Education (A.I.C.T.E) New Delhi. We offer B.</w:t>
      </w:r>
      <w:r w:rsidR="005D31AB" w:rsidRPr="00347A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7A1C">
        <w:rPr>
          <w:rFonts w:ascii="Times New Roman" w:eastAsia="Times New Roman" w:hAnsi="Times New Roman" w:cs="Times New Roman"/>
          <w:color w:val="000000" w:themeColor="text1"/>
        </w:rPr>
        <w:t>Pharm, M.</w:t>
      </w:r>
      <w:r w:rsidR="005D31AB" w:rsidRPr="00347A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7A1C">
        <w:rPr>
          <w:rFonts w:ascii="Times New Roman" w:eastAsia="Times New Roman" w:hAnsi="Times New Roman" w:cs="Times New Roman"/>
          <w:color w:val="000000" w:themeColor="text1"/>
        </w:rPr>
        <w:t>Pharm, Pharm.</w:t>
      </w:r>
      <w:r w:rsidR="005D31AB" w:rsidRPr="00347A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7A1C">
        <w:rPr>
          <w:rFonts w:ascii="Times New Roman" w:eastAsia="Times New Roman" w:hAnsi="Times New Roman" w:cs="Times New Roman"/>
          <w:color w:val="000000" w:themeColor="text1"/>
        </w:rPr>
        <w:t>D and Ph.</w:t>
      </w:r>
      <w:r w:rsidR="005D31AB" w:rsidRPr="00347A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D in all specialization of Pharmacy and </w:t>
      </w:r>
      <w:proofErr w:type="gramStart"/>
      <w:r w:rsidRPr="00347A1C">
        <w:rPr>
          <w:rFonts w:ascii="Times New Roman" w:eastAsia="Times New Roman" w:hAnsi="Times New Roman" w:cs="Times New Roman"/>
          <w:color w:val="000000" w:themeColor="text1"/>
        </w:rPr>
        <w:t>It</w:t>
      </w:r>
      <w:proofErr w:type="gramEnd"/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 is an approved college from AICTE and Pharmacy Council of India, New Delhi.</w:t>
      </w:r>
    </w:p>
    <w:p w:rsidR="00E77FDB" w:rsidRPr="00347A1C" w:rsidRDefault="001625D0" w:rsidP="00E77FD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7A1C">
        <w:rPr>
          <w:rFonts w:ascii="Times New Roman" w:eastAsia="Times New Roman" w:hAnsi="Times New Roman" w:cs="Times New Roman"/>
          <w:color w:val="000000" w:themeColor="text1"/>
        </w:rPr>
        <w:t>Based on the infrastructure, facilities and faculty of the college National Accreditation Committee, NAAC and NBA have Re-accredited and awarded ‘A</w:t>
      </w:r>
      <w:r w:rsidRPr="00347A1C">
        <w:rPr>
          <w:rFonts w:ascii="Times New Roman" w:eastAsia="Times New Roman" w:hAnsi="Times New Roman" w:cs="Times New Roman"/>
          <w:color w:val="000000" w:themeColor="text1"/>
          <w:vertAlign w:val="superscript"/>
        </w:rPr>
        <w:t>+’</w:t>
      </w:r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 Grade. We also have AICTE approved Industry Institute Partnership Cell running in our college. Our college is also ISO-9001-2000 Certified Institute.</w:t>
      </w:r>
      <w:r w:rsidR="00E77FDB" w:rsidRPr="00347A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625D0" w:rsidRPr="00347A1C" w:rsidRDefault="00744349" w:rsidP="00E77FD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One of my </w:t>
      </w:r>
      <w:proofErr w:type="gramStart"/>
      <w:r w:rsidRPr="00347A1C">
        <w:rPr>
          <w:rFonts w:ascii="Times New Roman" w:eastAsia="Times New Roman" w:hAnsi="Times New Roman" w:cs="Times New Roman"/>
          <w:color w:val="000000" w:themeColor="text1"/>
        </w:rPr>
        <w:t>student</w:t>
      </w:r>
      <w:proofErr w:type="gramEnd"/>
      <w:r w:rsidRPr="00347A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66798">
        <w:rPr>
          <w:rFonts w:ascii="Times New Roman" w:eastAsia="Times New Roman" w:hAnsi="Times New Roman" w:cs="Times New Roman"/>
          <w:color w:val="000000" w:themeColor="text1"/>
        </w:rPr>
        <w:t>Miss. Manisha Mane</w:t>
      </w:r>
      <w:bookmarkStart w:id="0" w:name="_GoBack"/>
      <w:bookmarkEnd w:id="0"/>
      <w:r w:rsidR="001625D0" w:rsidRPr="00347A1C">
        <w:rPr>
          <w:rFonts w:ascii="Times New Roman" w:eastAsia="Times New Roman" w:hAnsi="Times New Roman" w:cs="Times New Roman"/>
          <w:color w:val="000000" w:themeColor="text1"/>
        </w:rPr>
        <w:t xml:space="preserve"> at Department of Pharmaceutical Chemistry is working on research and analytical testing. For the same we are in need of the following API </w:t>
      </w:r>
      <w:r w:rsidR="001625D0" w:rsidRPr="00347A1C">
        <w:rPr>
          <w:rFonts w:ascii="Times New Roman" w:eastAsia="Times New Roman" w:hAnsi="Times New Roman" w:cs="Times New Roman"/>
          <w:b/>
          <w:color w:val="000000" w:themeColor="text1"/>
        </w:rPr>
        <w:t>(</w:t>
      </w:r>
      <w:r w:rsidR="00581A8C" w:rsidRPr="00347A1C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1625D0" w:rsidRPr="00347A1C">
        <w:rPr>
          <w:rFonts w:ascii="Times New Roman" w:eastAsia="Times New Roman" w:hAnsi="Times New Roman" w:cs="Times New Roman"/>
          <w:b/>
          <w:color w:val="000000" w:themeColor="text1"/>
        </w:rPr>
        <w:t>0g each)</w:t>
      </w:r>
    </w:p>
    <w:p w:rsidR="001625D0" w:rsidRPr="00347A1C" w:rsidRDefault="007A14F4" w:rsidP="00E77F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Sorafenib</w:t>
      </w:r>
      <w:proofErr w:type="spellEnd"/>
    </w:p>
    <w:p w:rsidR="001625D0" w:rsidRPr="00347A1C" w:rsidRDefault="001625D0" w:rsidP="00E77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625D0" w:rsidRPr="00347A1C" w:rsidRDefault="001625D0" w:rsidP="00E77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7A1C">
        <w:rPr>
          <w:rFonts w:ascii="Times New Roman" w:eastAsia="Times New Roman" w:hAnsi="Times New Roman" w:cs="Times New Roman"/>
        </w:rPr>
        <w:t>We assure you that these samples will be purely used for research purpose and your co-operation will be duly acknowledged in our research work and publication thereof. We request you to kindly provide the above API as a gift sample.</w:t>
      </w:r>
    </w:p>
    <w:p w:rsidR="001625D0" w:rsidRPr="00347A1C" w:rsidRDefault="001625D0" w:rsidP="001625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47A1C" w:rsidRPr="00347A1C" w:rsidRDefault="001625D0" w:rsidP="001625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A1C">
        <w:rPr>
          <w:rFonts w:ascii="Times New Roman" w:eastAsia="Times New Roman" w:hAnsi="Times New Roman" w:cs="Times New Roman"/>
          <w:b/>
        </w:rPr>
        <w:t>Thanking you in anticipation.</w:t>
      </w:r>
    </w:p>
    <w:p w:rsidR="00347A1C" w:rsidRPr="00347A1C" w:rsidRDefault="00347A1C" w:rsidP="001625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143EC" w:rsidRDefault="001625D0" w:rsidP="001625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A1C">
        <w:rPr>
          <w:rFonts w:ascii="Times New Roman" w:eastAsia="Times New Roman" w:hAnsi="Times New Roman" w:cs="Times New Roman"/>
          <w:b/>
        </w:rPr>
        <w:t>Yours sincerely,</w:t>
      </w:r>
      <w:r w:rsidR="00D143EC">
        <w:rPr>
          <w:rFonts w:ascii="Times New Roman" w:eastAsia="Times New Roman" w:hAnsi="Times New Roman" w:cs="Times New Roman"/>
          <w:b/>
        </w:rPr>
        <w:t xml:space="preserve"> </w:t>
      </w:r>
    </w:p>
    <w:p w:rsidR="00A11011" w:rsidRPr="007A14F4" w:rsidRDefault="001625D0" w:rsidP="007A14F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A1C">
        <w:rPr>
          <w:rFonts w:ascii="Times New Roman" w:hAnsi="Times New Roman" w:cs="Times New Roman"/>
          <w:b/>
        </w:rPr>
        <w:t>Dr. J. R. Rao</w:t>
      </w:r>
      <w:r w:rsidRPr="00347A1C">
        <w:rPr>
          <w:rFonts w:ascii="Times New Roman" w:hAnsi="Times New Roman" w:cs="Times New Roman"/>
          <w:b/>
        </w:rPr>
        <w:br/>
        <w:t>Prof. Department of Pharmaceutical Chemistry,</w:t>
      </w:r>
      <w:r w:rsidRPr="00347A1C">
        <w:rPr>
          <w:rFonts w:ascii="Times New Roman" w:hAnsi="Times New Roman" w:cs="Times New Roman"/>
          <w:b/>
        </w:rPr>
        <w:br/>
      </w:r>
      <w:proofErr w:type="spellStart"/>
      <w:r w:rsidRPr="00347A1C">
        <w:rPr>
          <w:rFonts w:ascii="Times New Roman" w:hAnsi="Times New Roman" w:cs="Times New Roman"/>
          <w:b/>
        </w:rPr>
        <w:t>Bharati</w:t>
      </w:r>
      <w:proofErr w:type="spellEnd"/>
      <w:r w:rsidRPr="00347A1C">
        <w:rPr>
          <w:rFonts w:ascii="Times New Roman" w:hAnsi="Times New Roman" w:cs="Times New Roman"/>
          <w:b/>
        </w:rPr>
        <w:t xml:space="preserve"> </w:t>
      </w:r>
      <w:proofErr w:type="spellStart"/>
      <w:r w:rsidRPr="00347A1C">
        <w:rPr>
          <w:rFonts w:ascii="Times New Roman" w:hAnsi="Times New Roman" w:cs="Times New Roman"/>
          <w:b/>
        </w:rPr>
        <w:t>Vidyapeeth</w:t>
      </w:r>
      <w:proofErr w:type="spellEnd"/>
      <w:r w:rsidRPr="00347A1C">
        <w:rPr>
          <w:rFonts w:ascii="Times New Roman" w:hAnsi="Times New Roman" w:cs="Times New Roman"/>
          <w:b/>
        </w:rPr>
        <w:t xml:space="preserve"> Deemed University,</w:t>
      </w:r>
      <w:r w:rsidRPr="00347A1C">
        <w:rPr>
          <w:rFonts w:ascii="Times New Roman" w:hAnsi="Times New Roman" w:cs="Times New Roman"/>
          <w:b/>
        </w:rPr>
        <w:br/>
        <w:t>Poona College of Pharmacy and Research Centre</w:t>
      </w:r>
      <w:r w:rsidRPr="00347A1C">
        <w:rPr>
          <w:rFonts w:ascii="Times New Roman" w:hAnsi="Times New Roman" w:cs="Times New Roman"/>
          <w:b/>
        </w:rPr>
        <w:br/>
      </w:r>
      <w:proofErr w:type="spellStart"/>
      <w:r w:rsidRPr="00347A1C">
        <w:rPr>
          <w:rFonts w:ascii="Times New Roman" w:hAnsi="Times New Roman" w:cs="Times New Roman"/>
          <w:b/>
        </w:rPr>
        <w:t>Erandawane</w:t>
      </w:r>
      <w:proofErr w:type="spellEnd"/>
      <w:r w:rsidRPr="00347A1C">
        <w:rPr>
          <w:rFonts w:ascii="Times New Roman" w:hAnsi="Times New Roman" w:cs="Times New Roman"/>
          <w:b/>
        </w:rPr>
        <w:t xml:space="preserve">, </w:t>
      </w:r>
      <w:proofErr w:type="spellStart"/>
      <w:r w:rsidRPr="00347A1C">
        <w:rPr>
          <w:rFonts w:ascii="Times New Roman" w:hAnsi="Times New Roman" w:cs="Times New Roman"/>
          <w:b/>
        </w:rPr>
        <w:t>Paud</w:t>
      </w:r>
      <w:proofErr w:type="spellEnd"/>
      <w:r w:rsidRPr="00347A1C">
        <w:rPr>
          <w:rFonts w:ascii="Times New Roman" w:hAnsi="Times New Roman" w:cs="Times New Roman"/>
          <w:b/>
        </w:rPr>
        <w:t xml:space="preserve"> Road, Pu</w:t>
      </w:r>
      <w:r w:rsidR="007A14F4">
        <w:rPr>
          <w:rFonts w:ascii="Times New Roman" w:hAnsi="Times New Roman" w:cs="Times New Roman"/>
          <w:b/>
        </w:rPr>
        <w:t>ne 411 038,</w:t>
      </w:r>
      <w:r w:rsidR="007A14F4">
        <w:rPr>
          <w:rFonts w:ascii="Times New Roman" w:hAnsi="Times New Roman" w:cs="Times New Roman"/>
          <w:b/>
        </w:rPr>
        <w:br/>
        <w:t>Maharashtra, India.</w:t>
      </w:r>
    </w:p>
    <w:sectPr w:rsidR="00A11011" w:rsidRPr="007A14F4" w:rsidSect="0083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ork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2195"/>
    <w:multiLevelType w:val="hybridMultilevel"/>
    <w:tmpl w:val="F5D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D0"/>
    <w:rsid w:val="0003327C"/>
    <w:rsid w:val="00151F58"/>
    <w:rsid w:val="001625D0"/>
    <w:rsid w:val="00347A1C"/>
    <w:rsid w:val="00473062"/>
    <w:rsid w:val="004B0A89"/>
    <w:rsid w:val="00581A8C"/>
    <w:rsid w:val="00592CB8"/>
    <w:rsid w:val="005A1966"/>
    <w:rsid w:val="005B0563"/>
    <w:rsid w:val="005D31AB"/>
    <w:rsid w:val="00605AAC"/>
    <w:rsid w:val="00744349"/>
    <w:rsid w:val="007A14F4"/>
    <w:rsid w:val="00800FEB"/>
    <w:rsid w:val="008100A9"/>
    <w:rsid w:val="008A7F4B"/>
    <w:rsid w:val="00A11011"/>
    <w:rsid w:val="00A97C26"/>
    <w:rsid w:val="00B17988"/>
    <w:rsid w:val="00C62AF2"/>
    <w:rsid w:val="00D143EC"/>
    <w:rsid w:val="00E50108"/>
    <w:rsid w:val="00E77FDB"/>
    <w:rsid w:val="00F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Shree</cp:lastModifiedBy>
  <cp:revision>2</cp:revision>
  <dcterms:created xsi:type="dcterms:W3CDTF">2019-12-04T08:31:00Z</dcterms:created>
  <dcterms:modified xsi:type="dcterms:W3CDTF">2019-12-04T08:33:00Z</dcterms:modified>
</cp:coreProperties>
</file>