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E950F" w14:textId="27ADE241" w:rsidR="00F04D67" w:rsidRPr="00B950B3" w:rsidRDefault="006C3120">
      <w:pPr>
        <w:spacing w:line="40" w:lineRule="atLeast"/>
        <w:jc w:val="both"/>
        <w:rPr>
          <w:b/>
          <w:sz w:val="28"/>
          <w:szCs w:val="28"/>
          <w:u w:val="single"/>
          <w:lang w:val="en-IN"/>
        </w:rPr>
      </w:pPr>
      <w:r>
        <w:rPr>
          <w:b/>
          <w:sz w:val="36"/>
          <w:lang w:val="en-IN"/>
        </w:rPr>
        <w:t xml:space="preserve">                              </w:t>
      </w:r>
      <w:r w:rsidR="00AD09F3" w:rsidRPr="00B950B3">
        <w:rPr>
          <w:b/>
          <w:sz w:val="28"/>
          <w:szCs w:val="28"/>
          <w:u w:val="single"/>
          <w:lang w:val="en-IN"/>
        </w:rPr>
        <w:t>L4. Finding Places</w:t>
      </w:r>
    </w:p>
    <w:p w14:paraId="78594DC4" w14:textId="37618152" w:rsidR="00F04D67" w:rsidRPr="00B950B3" w:rsidRDefault="006C3120">
      <w:pPr>
        <w:spacing w:line="40" w:lineRule="atLeast"/>
        <w:jc w:val="both"/>
        <w:rPr>
          <w:rFonts w:cstheme="minorHAnsi"/>
          <w:b/>
          <w:sz w:val="24"/>
          <w:szCs w:val="24"/>
          <w:u w:val="single"/>
          <w:lang w:val="en-IN"/>
        </w:rPr>
      </w:pPr>
      <w:r w:rsidRPr="00B950B3">
        <w:rPr>
          <w:rFonts w:cstheme="minorHAnsi"/>
          <w:b/>
          <w:sz w:val="24"/>
          <w:szCs w:val="24"/>
          <w:u w:val="single"/>
          <w:lang w:val="en-IN"/>
        </w:rPr>
        <w:t>Value</w:t>
      </w:r>
      <w:r w:rsidRPr="00B950B3">
        <w:rPr>
          <w:rFonts w:cstheme="minorHAnsi"/>
          <w:b/>
          <w:sz w:val="24"/>
          <w:szCs w:val="24"/>
          <w:lang w:val="en-IN"/>
        </w:rPr>
        <w:t xml:space="preserve">:  </w:t>
      </w:r>
      <w:r w:rsidR="00D16AD9" w:rsidRPr="00B950B3">
        <w:rPr>
          <w:rFonts w:cstheme="minorHAnsi"/>
          <w:color w:val="040C28"/>
          <w:sz w:val="24"/>
          <w:szCs w:val="24"/>
        </w:rPr>
        <w:t>Directions allow us to navigate and understand our world</w:t>
      </w:r>
      <w:r w:rsidR="00D16AD9" w:rsidRPr="00B950B3">
        <w:rPr>
          <w:rFonts w:cstheme="minorHAnsi"/>
          <w:color w:val="1F1F1F"/>
          <w:sz w:val="24"/>
          <w:szCs w:val="24"/>
          <w:shd w:val="clear" w:color="auto" w:fill="FFFFFF"/>
        </w:rPr>
        <w:t xml:space="preserve">. </w:t>
      </w:r>
    </w:p>
    <w:p w14:paraId="150958EF" w14:textId="77777777" w:rsidR="00F04D67" w:rsidRPr="00B950B3" w:rsidRDefault="006C3120">
      <w:pPr>
        <w:spacing w:line="40" w:lineRule="atLeast"/>
        <w:jc w:val="both"/>
        <w:rPr>
          <w:rFonts w:cstheme="minorHAnsi"/>
          <w:b/>
          <w:sz w:val="24"/>
          <w:szCs w:val="24"/>
          <w:u w:val="single"/>
          <w:lang w:val="en-IN"/>
        </w:rPr>
      </w:pPr>
      <w:r w:rsidRPr="00B950B3">
        <w:rPr>
          <w:rFonts w:cstheme="minorHAnsi"/>
          <w:b/>
          <w:sz w:val="24"/>
          <w:szCs w:val="24"/>
          <w:u w:val="single"/>
          <w:lang w:val="en-IN"/>
        </w:rPr>
        <w:t>Difficult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448"/>
        <w:gridCol w:w="2586"/>
      </w:tblGrid>
      <w:tr w:rsidR="00F04D67" w:rsidRPr="00B950B3" w14:paraId="4585D798" w14:textId="77777777" w:rsidTr="00957079">
        <w:trPr>
          <w:trHeight w:val="229"/>
        </w:trPr>
        <w:tc>
          <w:tcPr>
            <w:tcW w:w="3398" w:type="dxa"/>
          </w:tcPr>
          <w:p w14:paraId="53906407" w14:textId="77777777" w:rsidR="00F04D67" w:rsidRPr="00B950B3" w:rsidRDefault="00F04D67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</w:p>
          <w:p w14:paraId="22A57EB3" w14:textId="1A470F77" w:rsidR="00957079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Directions</w:t>
            </w:r>
          </w:p>
        </w:tc>
        <w:tc>
          <w:tcPr>
            <w:tcW w:w="3448" w:type="dxa"/>
          </w:tcPr>
          <w:p w14:paraId="76E2E7D6" w14:textId="77777777" w:rsidR="00957079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</w:p>
          <w:p w14:paraId="41FA6382" w14:textId="484429CB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Explore</w:t>
            </w:r>
          </w:p>
        </w:tc>
        <w:tc>
          <w:tcPr>
            <w:tcW w:w="2586" w:type="dxa"/>
          </w:tcPr>
          <w:p w14:paraId="79E4ED35" w14:textId="77777777" w:rsidR="00957079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</w:p>
          <w:p w14:paraId="3DC83AD5" w14:textId="0DF9619F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Compass</w:t>
            </w:r>
          </w:p>
        </w:tc>
      </w:tr>
      <w:tr w:rsidR="00F04D67" w:rsidRPr="00B950B3" w14:paraId="2054C044" w14:textId="77777777">
        <w:trPr>
          <w:trHeight w:val="246"/>
        </w:trPr>
        <w:tc>
          <w:tcPr>
            <w:tcW w:w="3398" w:type="dxa"/>
          </w:tcPr>
          <w:p w14:paraId="3AACB05F" w14:textId="5B168411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Sketch</w:t>
            </w:r>
          </w:p>
        </w:tc>
        <w:tc>
          <w:tcPr>
            <w:tcW w:w="3448" w:type="dxa"/>
          </w:tcPr>
          <w:p w14:paraId="0DF6F14D" w14:textId="5C7D33FF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Cardinal</w:t>
            </w:r>
          </w:p>
        </w:tc>
        <w:tc>
          <w:tcPr>
            <w:tcW w:w="2586" w:type="dxa"/>
          </w:tcPr>
          <w:p w14:paraId="5593C0B5" w14:textId="2FC2BE29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Cartographer</w:t>
            </w:r>
          </w:p>
        </w:tc>
      </w:tr>
      <w:tr w:rsidR="00F04D67" w:rsidRPr="00B950B3" w14:paraId="291C9B60" w14:textId="77777777">
        <w:trPr>
          <w:trHeight w:val="261"/>
        </w:trPr>
        <w:tc>
          <w:tcPr>
            <w:tcW w:w="3398" w:type="dxa"/>
          </w:tcPr>
          <w:p w14:paraId="6E60A261" w14:textId="47BA56F5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Atlas</w:t>
            </w:r>
          </w:p>
        </w:tc>
        <w:tc>
          <w:tcPr>
            <w:tcW w:w="3448" w:type="dxa"/>
          </w:tcPr>
          <w:p w14:paraId="0C424D7D" w14:textId="62B09947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Distance</w:t>
            </w:r>
          </w:p>
        </w:tc>
        <w:tc>
          <w:tcPr>
            <w:tcW w:w="2586" w:type="dxa"/>
          </w:tcPr>
          <w:p w14:paraId="66A37DC3" w14:textId="78F1A7CE" w:rsidR="00F04D67" w:rsidRPr="00B950B3" w:rsidRDefault="00957079">
            <w:pPr>
              <w:spacing w:after="0" w:line="40" w:lineRule="atLeast"/>
              <w:jc w:val="both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Intermediate</w:t>
            </w:r>
          </w:p>
        </w:tc>
      </w:tr>
    </w:tbl>
    <w:p w14:paraId="48E09479" w14:textId="758D7DD0" w:rsidR="00F04D67" w:rsidRPr="00321D5A" w:rsidRDefault="00321D5A" w:rsidP="00321D5A">
      <w:pPr>
        <w:spacing w:line="40" w:lineRule="atLeast"/>
        <w:jc w:val="both"/>
        <w:rPr>
          <w:rFonts w:cstheme="minorHAnsi"/>
          <w:b/>
          <w:sz w:val="24"/>
          <w:szCs w:val="24"/>
          <w:lang w:val="en-IN"/>
        </w:rPr>
      </w:pPr>
      <w:r>
        <w:rPr>
          <w:rFonts w:cstheme="minorHAnsi"/>
          <w:b/>
          <w:sz w:val="24"/>
          <w:szCs w:val="24"/>
          <w:lang w:val="en-IN"/>
        </w:rPr>
        <w:t>I.</w:t>
      </w:r>
      <w:r w:rsidR="006C3120" w:rsidRPr="00321D5A">
        <w:rPr>
          <w:rFonts w:cstheme="minorHAnsi"/>
          <w:b/>
          <w:sz w:val="24"/>
          <w:szCs w:val="24"/>
          <w:lang w:val="en-IN"/>
        </w:rPr>
        <w:t>Key terms from text book</w:t>
      </w:r>
    </w:p>
    <w:p w14:paraId="014C5B04" w14:textId="77777777" w:rsidR="006C3355" w:rsidRPr="00B950B3" w:rsidRDefault="006C3355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 w:rsidRPr="00B950B3">
        <w:rPr>
          <w:rFonts w:cstheme="minorHAnsi"/>
          <w:sz w:val="24"/>
          <w:szCs w:val="24"/>
          <w:lang w:val="en-IN"/>
        </w:rPr>
        <w:t>II. Answer the following questions</w:t>
      </w:r>
      <w:r w:rsidR="004A0F1C" w:rsidRPr="00B950B3">
        <w:rPr>
          <w:rFonts w:cstheme="minorHAnsi"/>
          <w:sz w:val="24"/>
          <w:szCs w:val="24"/>
          <w:lang w:val="en-IN"/>
        </w:rPr>
        <w:t xml:space="preserve"> </w:t>
      </w:r>
    </w:p>
    <w:p w14:paraId="6C1BE7AB" w14:textId="77777777" w:rsidR="002F143D" w:rsidRPr="00B950B3" w:rsidRDefault="002F143D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14:paraId="13627409" w14:textId="76F87588" w:rsidR="002F143D" w:rsidRDefault="002F143D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 w:rsidRPr="00B950B3">
        <w:rPr>
          <w:rFonts w:cstheme="minorHAnsi"/>
          <w:sz w:val="24"/>
          <w:szCs w:val="24"/>
          <w:lang w:val="en-IN"/>
        </w:rPr>
        <w:t>Q1. How is map different from sketch?</w:t>
      </w:r>
    </w:p>
    <w:p w14:paraId="6EF65BD8" w14:textId="19CDECDB" w:rsidR="004962C8" w:rsidRDefault="004962C8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  <w:r>
        <w:rPr>
          <w:rFonts w:cstheme="minorHAnsi"/>
          <w:sz w:val="24"/>
          <w:szCs w:val="24"/>
          <w:lang w:val="en-IN"/>
        </w:rPr>
        <w:t xml:space="preserve">Ans. </w:t>
      </w:r>
    </w:p>
    <w:p w14:paraId="70A61E70" w14:textId="77777777" w:rsidR="004962C8" w:rsidRDefault="004962C8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5"/>
        <w:gridCol w:w="4705"/>
      </w:tblGrid>
      <w:tr w:rsidR="004962C8" w14:paraId="3CA4CA55" w14:textId="77777777" w:rsidTr="004962C8">
        <w:trPr>
          <w:trHeight w:val="288"/>
        </w:trPr>
        <w:tc>
          <w:tcPr>
            <w:tcW w:w="4705" w:type="dxa"/>
          </w:tcPr>
          <w:p w14:paraId="1DCC16DB" w14:textId="0DCF6DB4" w:rsidR="004962C8" w:rsidRPr="004962C8" w:rsidRDefault="004962C8" w:rsidP="004962C8">
            <w:pPr>
              <w:spacing w:after="0" w:line="40" w:lineRule="atLeast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4962C8">
              <w:rPr>
                <w:rFonts w:cstheme="minorHAnsi"/>
                <w:b/>
                <w:sz w:val="24"/>
                <w:szCs w:val="24"/>
                <w:lang w:val="en-IN"/>
              </w:rPr>
              <w:t>Map</w:t>
            </w:r>
          </w:p>
        </w:tc>
        <w:tc>
          <w:tcPr>
            <w:tcW w:w="4705" w:type="dxa"/>
          </w:tcPr>
          <w:p w14:paraId="3995A341" w14:textId="1B75B5E2" w:rsidR="004962C8" w:rsidRPr="004962C8" w:rsidRDefault="004962C8" w:rsidP="004962C8">
            <w:pPr>
              <w:spacing w:after="0" w:line="40" w:lineRule="atLeast"/>
              <w:rPr>
                <w:rFonts w:cstheme="minorHAnsi"/>
                <w:b/>
                <w:sz w:val="24"/>
                <w:szCs w:val="24"/>
                <w:lang w:val="en-IN"/>
              </w:rPr>
            </w:pPr>
            <w:r w:rsidRPr="004962C8">
              <w:rPr>
                <w:rFonts w:cstheme="minorHAnsi"/>
                <w:b/>
                <w:sz w:val="24"/>
                <w:szCs w:val="24"/>
                <w:lang w:val="en-IN"/>
              </w:rPr>
              <w:t>Sketch</w:t>
            </w:r>
          </w:p>
        </w:tc>
      </w:tr>
      <w:tr w:rsidR="004962C8" w14:paraId="2AE6A8B7" w14:textId="77777777" w:rsidTr="004962C8">
        <w:trPr>
          <w:trHeight w:val="274"/>
        </w:trPr>
        <w:tc>
          <w:tcPr>
            <w:tcW w:w="4705" w:type="dxa"/>
          </w:tcPr>
          <w:p w14:paraId="18F2F0EE" w14:textId="189825CA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Map has a specific scale</w:t>
            </w:r>
          </w:p>
        </w:tc>
        <w:tc>
          <w:tcPr>
            <w:tcW w:w="4705" w:type="dxa"/>
          </w:tcPr>
          <w:p w14:paraId="3B1189F7" w14:textId="7742211B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S</w:t>
            </w:r>
            <w:r w:rsidRPr="00B950B3">
              <w:rPr>
                <w:rFonts w:cstheme="minorHAnsi"/>
                <w:sz w:val="24"/>
                <w:szCs w:val="24"/>
                <w:lang w:val="en-IN"/>
              </w:rPr>
              <w:t>ketch does not have a scale</w:t>
            </w:r>
          </w:p>
        </w:tc>
      </w:tr>
      <w:tr w:rsidR="004962C8" w14:paraId="40782927" w14:textId="77777777" w:rsidTr="004962C8">
        <w:trPr>
          <w:trHeight w:val="274"/>
        </w:trPr>
        <w:tc>
          <w:tcPr>
            <w:tcW w:w="4705" w:type="dxa"/>
          </w:tcPr>
          <w:p w14:paraId="6DE3421B" w14:textId="5729A738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Map is drawn scientifically</w:t>
            </w:r>
          </w:p>
        </w:tc>
        <w:tc>
          <w:tcPr>
            <w:tcW w:w="4705" w:type="dxa"/>
          </w:tcPr>
          <w:p w14:paraId="426BE68B" w14:textId="397AC2CF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  <w:r>
              <w:rPr>
                <w:rFonts w:cstheme="minorHAnsi"/>
                <w:sz w:val="24"/>
                <w:szCs w:val="24"/>
                <w:lang w:val="en-IN"/>
              </w:rPr>
              <w:t>S</w:t>
            </w:r>
            <w:r w:rsidRPr="00B950B3">
              <w:rPr>
                <w:rFonts w:cstheme="minorHAnsi"/>
                <w:sz w:val="24"/>
                <w:szCs w:val="24"/>
                <w:lang w:val="en-IN"/>
              </w:rPr>
              <w:t>ketch is drawn roughly</w:t>
            </w:r>
          </w:p>
        </w:tc>
      </w:tr>
      <w:tr w:rsidR="004962C8" w14:paraId="7E3B655E" w14:textId="77777777" w:rsidTr="004962C8">
        <w:trPr>
          <w:trHeight w:val="288"/>
        </w:trPr>
        <w:tc>
          <w:tcPr>
            <w:tcW w:w="4705" w:type="dxa"/>
          </w:tcPr>
          <w:p w14:paraId="046D44D5" w14:textId="1B98B86D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Map</w:t>
            </w:r>
            <w:r w:rsidRPr="00B950B3">
              <w:rPr>
                <w:rFonts w:cstheme="minorHAnsi"/>
                <w:sz w:val="24"/>
                <w:szCs w:val="24"/>
                <w:lang w:val="en-IN"/>
              </w:rPr>
              <w:t xml:space="preserve"> making is a science</w:t>
            </w:r>
            <w:r w:rsidRPr="00B950B3">
              <w:rPr>
                <w:rFonts w:cstheme="minorHAnsi"/>
                <w:color w:val="1F1F1F"/>
                <w:sz w:val="24"/>
                <w:szCs w:val="24"/>
                <w:shd w:val="clear" w:color="auto" w:fill="FFFFFF"/>
              </w:rPr>
              <w:t>.</w:t>
            </w:r>
          </w:p>
          <w:p w14:paraId="5CCFA205" w14:textId="1E713B5C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</w:p>
        </w:tc>
        <w:tc>
          <w:tcPr>
            <w:tcW w:w="4705" w:type="dxa"/>
          </w:tcPr>
          <w:p w14:paraId="24878664" w14:textId="4EEF7FE0" w:rsidR="004962C8" w:rsidRDefault="004962C8" w:rsidP="004962C8">
            <w:pPr>
              <w:spacing w:after="0" w:line="40" w:lineRule="atLeast"/>
              <w:jc w:val="left"/>
              <w:rPr>
                <w:rFonts w:cstheme="minorHAnsi"/>
                <w:sz w:val="24"/>
                <w:szCs w:val="24"/>
                <w:lang w:val="en-IN"/>
              </w:rPr>
            </w:pPr>
            <w:r w:rsidRPr="00B950B3">
              <w:rPr>
                <w:rFonts w:cstheme="minorHAnsi"/>
                <w:sz w:val="24"/>
                <w:szCs w:val="24"/>
                <w:lang w:val="en-IN"/>
              </w:rPr>
              <w:t>Sketch drawing is an art</w:t>
            </w:r>
          </w:p>
        </w:tc>
      </w:tr>
    </w:tbl>
    <w:p w14:paraId="34E99097" w14:textId="77777777" w:rsidR="004962C8" w:rsidRPr="00B950B3" w:rsidRDefault="004962C8" w:rsidP="002F143D">
      <w:pPr>
        <w:spacing w:after="0" w:line="40" w:lineRule="atLeast"/>
        <w:jc w:val="both"/>
        <w:rPr>
          <w:rFonts w:cstheme="minorHAnsi"/>
          <w:sz w:val="24"/>
          <w:szCs w:val="24"/>
          <w:lang w:val="en-IN"/>
        </w:rPr>
      </w:pPr>
    </w:p>
    <w:p w14:paraId="1BF27028" w14:textId="71390DF6" w:rsidR="00631724" w:rsidRDefault="00631724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B950B3">
        <w:rPr>
          <w:rFonts w:cstheme="minorHAnsi"/>
          <w:color w:val="1F1F1F"/>
          <w:sz w:val="24"/>
          <w:szCs w:val="24"/>
          <w:shd w:val="clear" w:color="auto" w:fill="FFFFFF"/>
        </w:rPr>
        <w:t>Q2.</w:t>
      </w:r>
      <w:r w:rsidR="00B950B3">
        <w:rPr>
          <w:rFonts w:cstheme="minorHAnsi"/>
          <w:color w:val="1F1F1F"/>
          <w:sz w:val="24"/>
          <w:szCs w:val="24"/>
          <w:shd w:val="clear" w:color="auto" w:fill="FFFFFF"/>
        </w:rPr>
        <w:t xml:space="preserve"> What is a Globe?</w:t>
      </w:r>
    </w:p>
    <w:p w14:paraId="53644989" w14:textId="77777777" w:rsidR="00B950B3" w:rsidRDefault="00B950B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>A globe is the model of the earth that shows all the continents and oceans.</w:t>
      </w:r>
    </w:p>
    <w:p w14:paraId="65F658B6" w14:textId="77777777" w:rsidR="00B950B3" w:rsidRDefault="00B950B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</w:p>
    <w:p w14:paraId="12B6CAC8" w14:textId="54DFFAD4" w:rsidR="00B950B3" w:rsidRDefault="00B950B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 Q3. Define a scale they use of a map.</w:t>
      </w:r>
    </w:p>
    <w:p w14:paraId="067F189D" w14:textId="2E5BD0A9" w:rsidR="00B950B3" w:rsidRDefault="00B950B3" w:rsidP="002F143D">
      <w:pPr>
        <w:spacing w:after="0" w:line="40" w:lineRule="atLeast"/>
        <w:jc w:val="both"/>
        <w:rPr>
          <w:rFonts w:ascii="Arial" w:hAnsi="Arial" w:cs="Arial"/>
          <w:color w:val="474747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Ans. </w:t>
      </w:r>
      <w:r w:rsidRPr="00B950B3">
        <w:rPr>
          <w:rFonts w:cstheme="minorHAnsi"/>
          <w:color w:val="1F1F1F"/>
          <w:sz w:val="24"/>
          <w:szCs w:val="24"/>
          <w:shd w:val="clear" w:color="auto" w:fill="FFFFFF"/>
        </w:rPr>
        <w:t>A map scale is 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>a distance</w:t>
      </w:r>
      <w:r>
        <w:rPr>
          <w:rFonts w:ascii="Arial" w:hAnsi="Arial" w:cs="Arial"/>
          <w:color w:val="040C28"/>
        </w:rPr>
        <w:t xml:space="preserve"> between a small unit of measurement, like a centimeter or inch, to a larger unit like a kilometer or a mile</w:t>
      </w:r>
      <w:r>
        <w:rPr>
          <w:rFonts w:ascii="Arial" w:hAnsi="Arial" w:cs="Arial"/>
          <w:color w:val="474747"/>
          <w:shd w:val="clear" w:color="auto" w:fill="FFFFFF"/>
        </w:rPr>
        <w:t>. </w:t>
      </w:r>
    </w:p>
    <w:p w14:paraId="68A44CF4" w14:textId="77777777" w:rsidR="003C6C1D" w:rsidRDefault="003C6C1D" w:rsidP="002F143D">
      <w:pPr>
        <w:spacing w:after="0" w:line="40" w:lineRule="atLeast"/>
        <w:jc w:val="both"/>
        <w:rPr>
          <w:rFonts w:ascii="Arial" w:hAnsi="Arial" w:cs="Arial"/>
          <w:color w:val="474747"/>
          <w:shd w:val="clear" w:color="auto" w:fill="FFFFFF"/>
        </w:rPr>
      </w:pPr>
    </w:p>
    <w:p w14:paraId="022914DF" w14:textId="62E41A4F" w:rsidR="003C6C1D" w:rsidRPr="00D3216B" w:rsidRDefault="003C6C1D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D3216B">
        <w:rPr>
          <w:rFonts w:cstheme="minorHAnsi"/>
          <w:color w:val="1F1F1F"/>
          <w:sz w:val="24"/>
          <w:szCs w:val="24"/>
          <w:shd w:val="clear" w:color="auto" w:fill="FFFFFF"/>
        </w:rPr>
        <w:t>Q4. What is a sketch?</w:t>
      </w:r>
    </w:p>
    <w:p w14:paraId="34C1C9E2" w14:textId="68636C45" w:rsidR="002F143D" w:rsidRDefault="003C6C1D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 w:rsidRPr="00D3216B">
        <w:rPr>
          <w:rFonts w:cstheme="minorHAnsi"/>
          <w:color w:val="1F1F1F"/>
          <w:sz w:val="24"/>
          <w:szCs w:val="24"/>
          <w:shd w:val="clear" w:color="auto" w:fill="FFFFFF"/>
        </w:rPr>
        <w:t xml:space="preserve">Ans. </w:t>
      </w:r>
      <w:r w:rsidR="00D3216B" w:rsidRPr="00D3216B">
        <w:rPr>
          <w:rFonts w:cstheme="minorHAnsi"/>
          <w:color w:val="1F1F1F"/>
          <w:sz w:val="24"/>
          <w:szCs w:val="24"/>
          <w:shd w:val="clear" w:color="auto" w:fill="FFFFFF"/>
        </w:rPr>
        <w:t> A sketch map is a rough drawing of an area. It is drawn without scale. They are simple drawings of the landscape.</w:t>
      </w:r>
    </w:p>
    <w:p w14:paraId="6FBBF755" w14:textId="77777777" w:rsidR="00570023" w:rsidRDefault="0057002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</w:p>
    <w:p w14:paraId="190C6C79" w14:textId="4C1670AA" w:rsidR="00570023" w:rsidRDefault="0057002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>Q5. Name the intermediate directions.</w:t>
      </w:r>
    </w:p>
    <w:p w14:paraId="12CC8BA8" w14:textId="6603D4A0" w:rsidR="00570023" w:rsidRDefault="0057002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Ans. The intermediate directions are </w:t>
      </w:r>
    </w:p>
    <w:p w14:paraId="3744D09C" w14:textId="210AAF48" w:rsidR="00570023" w:rsidRDefault="00570023" w:rsidP="002F143D">
      <w:pPr>
        <w:spacing w:after="0" w:line="40" w:lineRule="atLeast"/>
        <w:jc w:val="both"/>
        <w:rPr>
          <w:rFonts w:cstheme="minorHAnsi"/>
          <w:color w:val="1F1F1F"/>
          <w:sz w:val="24"/>
          <w:szCs w:val="24"/>
          <w:shd w:val="clear" w:color="auto" w:fill="FFFFFF"/>
        </w:rPr>
      </w:pP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North-East,   North – West,      South- East, </w:t>
      </w:r>
      <w:r w:rsidR="00EE2305">
        <w:rPr>
          <w:rFonts w:cstheme="minorHAnsi"/>
          <w:color w:val="1F1F1F"/>
          <w:sz w:val="24"/>
          <w:szCs w:val="24"/>
          <w:shd w:val="clear" w:color="auto" w:fill="FFFFFF"/>
        </w:rPr>
        <w:t xml:space="preserve">  and   </w:t>
      </w:r>
      <w:r>
        <w:rPr>
          <w:rFonts w:cstheme="minorHAnsi"/>
          <w:color w:val="1F1F1F"/>
          <w:sz w:val="24"/>
          <w:szCs w:val="24"/>
          <w:shd w:val="clear" w:color="auto" w:fill="FFFFFF"/>
        </w:rPr>
        <w:t xml:space="preserve">South West, </w:t>
      </w:r>
    </w:p>
    <w:p w14:paraId="61E53D25" w14:textId="77777777" w:rsidR="007444A9" w:rsidRDefault="007444A9" w:rsidP="000F61AE">
      <w:pPr>
        <w:spacing w:after="0" w:line="40" w:lineRule="atLeast"/>
        <w:jc w:val="both"/>
        <w:rPr>
          <w:sz w:val="28"/>
          <w:lang w:val="en-IN"/>
        </w:rPr>
      </w:pPr>
    </w:p>
    <w:p w14:paraId="3D8E24FC" w14:textId="77777777" w:rsidR="000F61AE" w:rsidRPr="00D2734D" w:rsidRDefault="004A0F1C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 xml:space="preserve">Additional questions. </w:t>
      </w:r>
    </w:p>
    <w:p w14:paraId="3267A3C9" w14:textId="3B4C8FCF" w:rsidR="007444A9" w:rsidRPr="00D2734D" w:rsidRDefault="007444A9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>Q1. What are cardinal directions?</w:t>
      </w:r>
    </w:p>
    <w:p w14:paraId="0335D99C" w14:textId="5266EF85" w:rsidR="007444A9" w:rsidRPr="00D2734D" w:rsidRDefault="007444A9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>Ans. Main directions are called cardinal direction</w:t>
      </w:r>
      <w:r w:rsidR="00DB04BA" w:rsidRPr="00D2734D">
        <w:rPr>
          <w:sz w:val="24"/>
          <w:szCs w:val="24"/>
          <w:lang w:val="en-IN"/>
        </w:rPr>
        <w:t>, they are</w:t>
      </w:r>
    </w:p>
    <w:p w14:paraId="0A45ECBC" w14:textId="7F96A91B" w:rsidR="00DB04BA" w:rsidRPr="00D2734D" w:rsidRDefault="00DB04BA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>1. North     2.South    3.East     4.West</w:t>
      </w:r>
    </w:p>
    <w:p w14:paraId="052C2613" w14:textId="77777777" w:rsidR="00A65B7D" w:rsidRPr="00D2734D" w:rsidRDefault="00A65B7D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51FF96CF" w14:textId="3BF3381F" w:rsidR="00DB04BA" w:rsidRPr="00D2734D" w:rsidRDefault="00DB04BA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 xml:space="preserve"> Q2. Who is known as cartographers?</w:t>
      </w:r>
    </w:p>
    <w:p w14:paraId="5DC50985" w14:textId="395745A3" w:rsidR="00DB04BA" w:rsidRDefault="00DB04BA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 xml:space="preserve">Ans. People who draw maps are known as cartographer. </w:t>
      </w:r>
    </w:p>
    <w:p w14:paraId="4A767F31" w14:textId="77777777" w:rsidR="00356A49" w:rsidRDefault="00356A49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3EFA50BE" w14:textId="77777777" w:rsidR="00356A49" w:rsidRPr="00D2734D" w:rsidRDefault="00356A49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302312AD" w14:textId="77777777" w:rsidR="00A65B7D" w:rsidRPr="00D2734D" w:rsidRDefault="00A65B7D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 xml:space="preserve"> </w:t>
      </w:r>
    </w:p>
    <w:p w14:paraId="3095A567" w14:textId="77777777" w:rsidR="00356A49" w:rsidRDefault="00356A49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09BD59EF" w14:textId="1D3EEBF3" w:rsidR="00A65B7D" w:rsidRPr="00D2734D" w:rsidRDefault="00A65B7D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>Q3. What is compass?</w:t>
      </w:r>
    </w:p>
    <w:p w14:paraId="4C78DA3E" w14:textId="66A0A574" w:rsidR="00A65B7D" w:rsidRPr="00D2734D" w:rsidRDefault="00A65B7D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 w:rsidRPr="00D2734D">
        <w:rPr>
          <w:sz w:val="24"/>
          <w:szCs w:val="24"/>
          <w:lang w:val="en-IN"/>
        </w:rPr>
        <w:t>Ans. A compass is a tool that indicates direction relative to the geographic cardinal directions (or points) used for navigation.</w:t>
      </w:r>
    </w:p>
    <w:p w14:paraId="0493F761" w14:textId="77777777" w:rsidR="004F129F" w:rsidRDefault="00AE1A5B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                                            </w:t>
      </w:r>
    </w:p>
    <w:p w14:paraId="1B2FB3AB" w14:textId="77777777" w:rsidR="004F129F" w:rsidRDefault="004F129F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100C5AFA" w14:textId="77777777" w:rsidR="004F129F" w:rsidRDefault="004F129F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450AD09B" w14:textId="77777777" w:rsidR="004F129F" w:rsidRDefault="004F129F" w:rsidP="000F61AE">
      <w:pPr>
        <w:spacing w:after="0" w:line="40" w:lineRule="atLeast"/>
        <w:jc w:val="both"/>
        <w:rPr>
          <w:sz w:val="24"/>
          <w:szCs w:val="24"/>
          <w:lang w:val="en-IN"/>
        </w:rPr>
      </w:pPr>
    </w:p>
    <w:p w14:paraId="112DA94C" w14:textId="53B5BFEE" w:rsidR="004A0F1C" w:rsidRPr="00D2734D" w:rsidRDefault="00AE1A5B" w:rsidP="000F61AE">
      <w:pPr>
        <w:spacing w:after="0" w:line="40" w:lineRule="atLeast"/>
        <w:jc w:val="both"/>
        <w:rPr>
          <w:sz w:val="24"/>
          <w:szCs w:val="24"/>
          <w:lang w:val="en-IN"/>
        </w:rPr>
      </w:pPr>
      <w:r>
        <w:rPr>
          <w:sz w:val="24"/>
          <w:szCs w:val="24"/>
          <w:lang w:val="en-IN"/>
        </w:rPr>
        <w:t xml:space="preserve"> </w:t>
      </w:r>
      <w:r w:rsidR="004F129F">
        <w:rPr>
          <w:sz w:val="24"/>
          <w:szCs w:val="24"/>
          <w:lang w:val="en-IN"/>
        </w:rPr>
        <w:t xml:space="preserve">                                 </w:t>
      </w:r>
      <w:bookmarkStart w:id="0" w:name="_GoBack"/>
      <w:r w:rsidR="004F129F">
        <w:rPr>
          <w:noProof/>
          <w:sz w:val="24"/>
          <w:szCs w:val="24"/>
        </w:rPr>
        <w:drawing>
          <wp:inline distT="0" distB="0" distL="0" distR="0" wp14:anchorId="0AAB6DF7" wp14:editId="23CE45FF">
            <wp:extent cx="3000375" cy="1809750"/>
            <wp:effectExtent l="76200" t="76200" r="123825" b="1143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wnload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415" b="21509"/>
                    <a:stretch/>
                  </pic:blipFill>
                  <pic:spPr bwMode="auto">
                    <a:xfrm>
                      <a:off x="0" y="0"/>
                      <a:ext cx="3000375" cy="18097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4F129F">
        <w:rPr>
          <w:sz w:val="24"/>
          <w:szCs w:val="24"/>
          <w:lang w:val="en-IN"/>
        </w:rPr>
        <w:t xml:space="preserve">   </w:t>
      </w:r>
      <w:r>
        <w:rPr>
          <w:sz w:val="24"/>
          <w:szCs w:val="24"/>
          <w:lang w:val="en-IN"/>
        </w:rPr>
        <w:t xml:space="preserve">  </w:t>
      </w:r>
    </w:p>
    <w:sectPr w:rsidR="004A0F1C" w:rsidRPr="00D2734D" w:rsidSect="00324E14">
      <w:pgSz w:w="12240" w:h="15840"/>
      <w:pgMar w:top="432" w:right="1440" w:bottom="1440" w:left="1440" w:header="708" w:footer="708" w:gutter="0"/>
      <w:pgBorders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04114" w14:textId="77777777" w:rsidR="00F04D67" w:rsidRDefault="006C3120">
      <w:pPr>
        <w:spacing w:line="240" w:lineRule="auto"/>
      </w:pPr>
      <w:r>
        <w:separator/>
      </w:r>
    </w:p>
  </w:endnote>
  <w:endnote w:type="continuationSeparator" w:id="0">
    <w:p w14:paraId="4A63CF23" w14:textId="77777777" w:rsidR="00F04D67" w:rsidRDefault="006C31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CC8FB" w14:textId="77777777" w:rsidR="00F04D67" w:rsidRDefault="006C3120">
      <w:pPr>
        <w:spacing w:after="0"/>
      </w:pPr>
      <w:r>
        <w:separator/>
      </w:r>
    </w:p>
  </w:footnote>
  <w:footnote w:type="continuationSeparator" w:id="0">
    <w:p w14:paraId="4753AA0A" w14:textId="77777777" w:rsidR="00F04D67" w:rsidRDefault="006C31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F4152E"/>
    <w:multiLevelType w:val="hybridMultilevel"/>
    <w:tmpl w:val="19147E58"/>
    <w:lvl w:ilvl="0" w:tplc="6A466B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8DD"/>
    <w:rsid w:val="00054CCE"/>
    <w:rsid w:val="00057AF3"/>
    <w:rsid w:val="00084F8A"/>
    <w:rsid w:val="00090BE9"/>
    <w:rsid w:val="000A2402"/>
    <w:rsid w:val="000C6974"/>
    <w:rsid w:val="000F61AE"/>
    <w:rsid w:val="00103038"/>
    <w:rsid w:val="00145652"/>
    <w:rsid w:val="001A0389"/>
    <w:rsid w:val="001B1A68"/>
    <w:rsid w:val="001B2071"/>
    <w:rsid w:val="001D2C2A"/>
    <w:rsid w:val="001F0C50"/>
    <w:rsid w:val="001F163F"/>
    <w:rsid w:val="00207E8F"/>
    <w:rsid w:val="00217CBB"/>
    <w:rsid w:val="002272E9"/>
    <w:rsid w:val="00271A3A"/>
    <w:rsid w:val="00287532"/>
    <w:rsid w:val="002930DE"/>
    <w:rsid w:val="002A635E"/>
    <w:rsid w:val="002A783B"/>
    <w:rsid w:val="002C6936"/>
    <w:rsid w:val="002F143D"/>
    <w:rsid w:val="00321D5A"/>
    <w:rsid w:val="00324E14"/>
    <w:rsid w:val="00356A49"/>
    <w:rsid w:val="00376C87"/>
    <w:rsid w:val="0038376E"/>
    <w:rsid w:val="003B409C"/>
    <w:rsid w:val="003C6C1D"/>
    <w:rsid w:val="003D170E"/>
    <w:rsid w:val="003D38DD"/>
    <w:rsid w:val="00401235"/>
    <w:rsid w:val="00404458"/>
    <w:rsid w:val="0041392E"/>
    <w:rsid w:val="004578FF"/>
    <w:rsid w:val="004962C8"/>
    <w:rsid w:val="00497A56"/>
    <w:rsid w:val="004A0F1C"/>
    <w:rsid w:val="004A24E8"/>
    <w:rsid w:val="004F129F"/>
    <w:rsid w:val="004F72F2"/>
    <w:rsid w:val="00533218"/>
    <w:rsid w:val="00570023"/>
    <w:rsid w:val="005A2AD9"/>
    <w:rsid w:val="005A5DEF"/>
    <w:rsid w:val="005F1DA2"/>
    <w:rsid w:val="00631724"/>
    <w:rsid w:val="00654C21"/>
    <w:rsid w:val="00685370"/>
    <w:rsid w:val="006C3120"/>
    <w:rsid w:val="006C3355"/>
    <w:rsid w:val="007444A9"/>
    <w:rsid w:val="00790775"/>
    <w:rsid w:val="007A1DFF"/>
    <w:rsid w:val="007A70F9"/>
    <w:rsid w:val="007D3115"/>
    <w:rsid w:val="007D67C6"/>
    <w:rsid w:val="00820924"/>
    <w:rsid w:val="00831F65"/>
    <w:rsid w:val="00864F94"/>
    <w:rsid w:val="008B3B68"/>
    <w:rsid w:val="008D350C"/>
    <w:rsid w:val="008F67D9"/>
    <w:rsid w:val="00942E25"/>
    <w:rsid w:val="00957079"/>
    <w:rsid w:val="009B5065"/>
    <w:rsid w:val="00A21725"/>
    <w:rsid w:val="00A609D9"/>
    <w:rsid w:val="00A65B7D"/>
    <w:rsid w:val="00A957DD"/>
    <w:rsid w:val="00AD09F3"/>
    <w:rsid w:val="00AD7B29"/>
    <w:rsid w:val="00AE1A5B"/>
    <w:rsid w:val="00B06818"/>
    <w:rsid w:val="00B12989"/>
    <w:rsid w:val="00B2517F"/>
    <w:rsid w:val="00B628EC"/>
    <w:rsid w:val="00B64ECC"/>
    <w:rsid w:val="00B84F5C"/>
    <w:rsid w:val="00B903D4"/>
    <w:rsid w:val="00B950B3"/>
    <w:rsid w:val="00BA74A6"/>
    <w:rsid w:val="00BC4F42"/>
    <w:rsid w:val="00BF5D40"/>
    <w:rsid w:val="00C20429"/>
    <w:rsid w:val="00C40A54"/>
    <w:rsid w:val="00C439E1"/>
    <w:rsid w:val="00CC632E"/>
    <w:rsid w:val="00CF6FAC"/>
    <w:rsid w:val="00D04C82"/>
    <w:rsid w:val="00D076FD"/>
    <w:rsid w:val="00D16AD9"/>
    <w:rsid w:val="00D2734D"/>
    <w:rsid w:val="00D3216B"/>
    <w:rsid w:val="00D43EF1"/>
    <w:rsid w:val="00D62B42"/>
    <w:rsid w:val="00D765B5"/>
    <w:rsid w:val="00D77901"/>
    <w:rsid w:val="00D81152"/>
    <w:rsid w:val="00D83500"/>
    <w:rsid w:val="00D879D2"/>
    <w:rsid w:val="00DB04BA"/>
    <w:rsid w:val="00DD25E7"/>
    <w:rsid w:val="00E71A33"/>
    <w:rsid w:val="00E845B3"/>
    <w:rsid w:val="00E920F1"/>
    <w:rsid w:val="00EE0F0C"/>
    <w:rsid w:val="00EE2305"/>
    <w:rsid w:val="00F04D67"/>
    <w:rsid w:val="00F34FD3"/>
    <w:rsid w:val="00F8310B"/>
    <w:rsid w:val="00FA766B"/>
    <w:rsid w:val="27147861"/>
    <w:rsid w:val="439E4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06639"/>
  <w15:docId w15:val="{FE664562-A16A-4CDF-9A40-E0A7A7DA8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E14"/>
    <w:pPr>
      <w:spacing w:after="200" w:line="276" w:lineRule="auto"/>
      <w:jc w:val="center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324E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v3um">
    <w:name w:val="uv3um"/>
    <w:basedOn w:val="DefaultParagraphFont"/>
    <w:rsid w:val="00864F94"/>
  </w:style>
  <w:style w:type="paragraph" w:styleId="ListParagraph">
    <w:name w:val="List Paragraph"/>
    <w:basedOn w:val="Normal"/>
    <w:uiPriority w:val="99"/>
    <w:rsid w:val="00321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A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account</cp:lastModifiedBy>
  <cp:revision>128</cp:revision>
  <cp:lastPrinted>2025-04-23T07:47:00Z</cp:lastPrinted>
  <dcterms:created xsi:type="dcterms:W3CDTF">2023-06-26T06:22:00Z</dcterms:created>
  <dcterms:modified xsi:type="dcterms:W3CDTF">2025-07-15T10:01:00Z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FE63FE79FA5B45D6B071F387B436447E_12</vt:lpwstr>
  </property>
</Properties>
</file>