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54" w:rsidRDefault="00EB2754" w:rsidP="00EB2754">
      <w:pPr>
        <w:jc w:val="center"/>
        <w:rPr>
          <w:b/>
          <w:sz w:val="20"/>
          <w:szCs w:val="20"/>
          <w:u w:val="single"/>
          <w:lang w:val="en-IN"/>
        </w:rPr>
      </w:pPr>
      <w:r>
        <w:rPr>
          <w:b/>
          <w:sz w:val="20"/>
          <w:szCs w:val="20"/>
          <w:u w:val="single"/>
          <w:lang w:val="en-IN"/>
        </w:rPr>
        <w:t>MEASUREMENT AND MOTION</w:t>
      </w:r>
    </w:p>
    <w:p w:rsidR="001E0611" w:rsidRDefault="00EB2754">
      <w:pPr>
        <w:rPr>
          <w:b/>
          <w:sz w:val="20"/>
          <w:szCs w:val="20"/>
          <w:lang w:val="en-IN"/>
        </w:rPr>
      </w:pPr>
      <w:bookmarkStart w:id="0" w:name="_GoBack"/>
      <w:bookmarkEnd w:id="0"/>
      <w:r>
        <w:rPr>
          <w:b/>
          <w:sz w:val="20"/>
          <w:szCs w:val="20"/>
          <w:lang w:val="en-IN"/>
        </w:rPr>
        <w:t>II. Answer in brief:</w:t>
      </w:r>
    </w:p>
    <w:p w:rsidR="001E0611" w:rsidRDefault="00EB2754">
      <w:pPr>
        <w:rPr>
          <w:b/>
          <w:sz w:val="20"/>
          <w:szCs w:val="20"/>
          <w:lang w:val="en-IN"/>
        </w:rPr>
      </w:pPr>
      <w:r>
        <w:rPr>
          <w:b/>
          <w:sz w:val="20"/>
          <w:szCs w:val="20"/>
          <w:lang w:val="en-IN"/>
        </w:rPr>
        <w:t>1. Define ‘Measurement’.</w:t>
      </w:r>
    </w:p>
    <w:p w:rsidR="001E0611" w:rsidRDefault="00EB2754">
      <w:pPr>
        <w:rPr>
          <w:sz w:val="20"/>
          <w:szCs w:val="20"/>
        </w:rPr>
      </w:pPr>
      <w:r>
        <w:rPr>
          <w:sz w:val="20"/>
          <w:szCs w:val="20"/>
          <w:lang w:val="en-IN"/>
        </w:rPr>
        <w:t xml:space="preserve">Ans) </w:t>
      </w:r>
      <w:r>
        <w:rPr>
          <w:sz w:val="20"/>
          <w:szCs w:val="20"/>
        </w:rPr>
        <w:t>Measurement is the process of comparison of a given physical quantity with a standard unit of that quantity.</w:t>
      </w:r>
    </w:p>
    <w:p w:rsidR="001E0611" w:rsidRDefault="00EB2754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Define’ Rest’ and  ‘Motion’ .</w:t>
      </w:r>
    </w:p>
    <w:p w:rsidR="001E0611" w:rsidRDefault="00EB2754">
      <w:pPr>
        <w:rPr>
          <w:sz w:val="20"/>
          <w:szCs w:val="20"/>
        </w:rPr>
      </w:pPr>
      <w:r>
        <w:rPr>
          <w:sz w:val="20"/>
          <w:szCs w:val="20"/>
        </w:rPr>
        <w:t xml:space="preserve">Ans) </w:t>
      </w:r>
      <w:r>
        <w:rPr>
          <w:sz w:val="20"/>
          <w:szCs w:val="20"/>
        </w:rPr>
        <w:t>Rest: A body is said to be at rest when it does not change its position with respect to time.</w:t>
      </w:r>
    </w:p>
    <w:p w:rsidR="001E0611" w:rsidRDefault="00EB2754">
      <w:pPr>
        <w:rPr>
          <w:sz w:val="20"/>
          <w:szCs w:val="20"/>
        </w:rPr>
      </w:pPr>
      <w:r>
        <w:rPr>
          <w:sz w:val="20"/>
          <w:szCs w:val="20"/>
        </w:rPr>
        <w:t xml:space="preserve">        Motion: A body is said to be in motion when it changes its position with respect to time.</w:t>
      </w:r>
    </w:p>
    <w:p w:rsidR="001E0611" w:rsidRDefault="00EB2754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Arrange the following in the sequence of their increasing val</w:t>
      </w:r>
      <w:r>
        <w:rPr>
          <w:b/>
          <w:sz w:val="20"/>
          <w:szCs w:val="20"/>
        </w:rPr>
        <w:t>ue: 10mm,100m,0.5 km,20cm</w:t>
      </w:r>
    </w:p>
    <w:p w:rsidR="001E0611" w:rsidRDefault="00EB2754">
      <w:pPr>
        <w:rPr>
          <w:sz w:val="20"/>
          <w:szCs w:val="20"/>
        </w:rPr>
      </w:pPr>
      <w:r>
        <w:rPr>
          <w:sz w:val="20"/>
          <w:szCs w:val="20"/>
        </w:rPr>
        <w:t>Ans) 10 mm &lt; 20 cm &lt; 100 m &lt; 0.5 km</w:t>
      </w:r>
    </w:p>
    <w:p w:rsidR="001E0611" w:rsidRDefault="00EB2754">
      <w:pPr>
        <w:rPr>
          <w:b/>
          <w:sz w:val="20"/>
          <w:szCs w:val="20"/>
        </w:rPr>
      </w:pPr>
      <w:r>
        <w:rPr>
          <w:b/>
          <w:sz w:val="20"/>
          <w:szCs w:val="20"/>
        </w:rPr>
        <w:t>4. Convert the following:</w:t>
      </w:r>
    </w:p>
    <w:p w:rsidR="001E0611" w:rsidRDefault="00EB2754">
      <w:pPr>
        <w:rPr>
          <w:sz w:val="20"/>
          <w:szCs w:val="20"/>
        </w:rPr>
      </w:pPr>
      <w:r>
        <w:rPr>
          <w:sz w:val="20"/>
          <w:szCs w:val="20"/>
        </w:rPr>
        <w:t xml:space="preserve">i. i. 22.4 cm = 224 mm </w:t>
      </w:r>
    </w:p>
    <w:p w:rsidR="001E0611" w:rsidRDefault="00EB2754">
      <w:pPr>
        <w:rPr>
          <w:sz w:val="20"/>
          <w:szCs w:val="20"/>
        </w:rPr>
      </w:pPr>
      <w:r>
        <w:rPr>
          <w:sz w:val="20"/>
          <w:szCs w:val="20"/>
        </w:rPr>
        <w:t>ii. 568 cm = 5.68 m</w:t>
      </w:r>
    </w:p>
    <w:p w:rsidR="001E0611" w:rsidRDefault="00EB2754">
      <w:pPr>
        <w:rPr>
          <w:sz w:val="20"/>
          <w:szCs w:val="20"/>
        </w:rPr>
      </w:pPr>
      <w:r>
        <w:rPr>
          <w:sz w:val="20"/>
          <w:szCs w:val="20"/>
        </w:rPr>
        <w:t xml:space="preserve">iii. 18 cm = 0.00018 km </w:t>
      </w:r>
    </w:p>
    <w:p w:rsidR="001E0611" w:rsidRDefault="00EB2754">
      <w:pPr>
        <w:rPr>
          <w:sz w:val="20"/>
          <w:szCs w:val="20"/>
        </w:rPr>
      </w:pPr>
      <w:r>
        <w:rPr>
          <w:sz w:val="20"/>
          <w:szCs w:val="20"/>
        </w:rPr>
        <w:t>iv. 8300 km = 83,00,000 m</w:t>
      </w:r>
    </w:p>
    <w:p w:rsidR="001E0611" w:rsidRDefault="00EB2754">
      <w:pPr>
        <w:rPr>
          <w:b/>
          <w:sz w:val="20"/>
          <w:szCs w:val="20"/>
        </w:rPr>
      </w:pPr>
      <w:r>
        <w:rPr>
          <w:b/>
          <w:sz w:val="20"/>
          <w:szCs w:val="20"/>
        </w:rPr>
        <w:t>5. While measuring the length of a pencil, the reading of the scale at on</w:t>
      </w:r>
      <w:r>
        <w:rPr>
          <w:b/>
          <w:sz w:val="20"/>
          <w:szCs w:val="20"/>
        </w:rPr>
        <w:t>e end is 5.5 cm and that at the other end is 17.2 cm. what is the length of the pencil?</w:t>
      </w:r>
    </w:p>
    <w:p w:rsidR="001E0611" w:rsidRDefault="00EB2754">
      <w:pPr>
        <w:rPr>
          <w:sz w:val="20"/>
          <w:szCs w:val="20"/>
        </w:rPr>
      </w:pPr>
      <w:r>
        <w:rPr>
          <w:sz w:val="20"/>
          <w:szCs w:val="20"/>
        </w:rPr>
        <w:t>Ans) The length of the pencil is 17.2 – 5.5 = 11.7 cm</w:t>
      </w:r>
    </w:p>
    <w:p w:rsidR="001E0611" w:rsidRDefault="00EB2754">
      <w:pPr>
        <w:rPr>
          <w:b/>
          <w:sz w:val="20"/>
          <w:szCs w:val="20"/>
        </w:rPr>
      </w:pPr>
      <w:r>
        <w:rPr>
          <w:b/>
          <w:sz w:val="20"/>
          <w:szCs w:val="20"/>
        </w:rPr>
        <w:t>III. Answer in Detail:</w:t>
      </w:r>
    </w:p>
    <w:p w:rsidR="001E0611" w:rsidRDefault="00EB2754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Explain why estimation is necessary in daily life.</w:t>
      </w:r>
    </w:p>
    <w:p w:rsidR="00EB2754" w:rsidRDefault="00EB2754">
      <w:pPr>
        <w:rPr>
          <w:sz w:val="20"/>
          <w:szCs w:val="20"/>
        </w:rPr>
      </w:pPr>
      <w:r>
        <w:rPr>
          <w:sz w:val="20"/>
          <w:szCs w:val="20"/>
        </w:rPr>
        <w:t>Ans) Estimation is necessary in daily</w:t>
      </w:r>
      <w:r>
        <w:rPr>
          <w:sz w:val="20"/>
          <w:szCs w:val="20"/>
        </w:rPr>
        <w:t xml:space="preserve"> life as :</w:t>
      </w:r>
    </w:p>
    <w:p w:rsidR="00EB2754" w:rsidRDefault="00EB2754">
      <w:pPr>
        <w:rPr>
          <w:sz w:val="20"/>
          <w:szCs w:val="20"/>
        </w:rPr>
      </w:pPr>
      <w:r>
        <w:rPr>
          <w:sz w:val="20"/>
          <w:szCs w:val="20"/>
        </w:rPr>
        <w:t>a) I</w:t>
      </w:r>
      <w:r>
        <w:rPr>
          <w:sz w:val="20"/>
          <w:szCs w:val="20"/>
        </w:rPr>
        <w:t xml:space="preserve">t helps us to gauge the approximate dimension of a given body. </w:t>
      </w:r>
    </w:p>
    <w:p w:rsidR="001E0611" w:rsidRDefault="00EB2754">
      <w:pPr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>
        <w:rPr>
          <w:sz w:val="20"/>
          <w:szCs w:val="20"/>
        </w:rPr>
        <w:t>It also helps in taking decisions accordingly as every time it is not possible to be precise and accurate.</w:t>
      </w:r>
    </w:p>
    <w:p w:rsidR="001E0611" w:rsidRDefault="00EB2754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Discuss why non standard units cannot be used for accurate measurements.</w:t>
      </w:r>
    </w:p>
    <w:p w:rsidR="001E0611" w:rsidRDefault="00EB2754">
      <w:pPr>
        <w:rPr>
          <w:sz w:val="20"/>
          <w:szCs w:val="20"/>
        </w:rPr>
      </w:pPr>
      <w:r>
        <w:rPr>
          <w:sz w:val="20"/>
          <w:szCs w:val="20"/>
        </w:rPr>
        <w:t>Ans) Non-standard units cannot be used for accurate measurements as they are not uniform or standard and they cannot be used globally across the world.</w:t>
      </w:r>
    </w:p>
    <w:p w:rsidR="001E0611" w:rsidRDefault="00EB2754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Explain with a diagram how parallax error can arise?</w:t>
      </w:r>
    </w:p>
    <w:p w:rsidR="001E0611" w:rsidRDefault="00EB2754">
      <w:pPr>
        <w:rPr>
          <w:sz w:val="20"/>
          <w:szCs w:val="20"/>
        </w:rPr>
      </w:pPr>
      <w:r>
        <w:rPr>
          <w:sz w:val="20"/>
          <w:szCs w:val="20"/>
        </w:rPr>
        <w:t>Ans) Parallax error occurs when our eye is not e</w:t>
      </w:r>
      <w:r>
        <w:rPr>
          <w:sz w:val="20"/>
          <w:szCs w:val="20"/>
        </w:rPr>
        <w:t>xactly in the line above the reading but it is at an angle.</w:t>
      </w:r>
    </w:p>
    <w:p w:rsidR="001E0611" w:rsidRDefault="00EB2754">
      <w:pPr>
        <w:rPr>
          <w:b/>
          <w:sz w:val="20"/>
          <w:szCs w:val="20"/>
          <w:lang w:val="en-IN"/>
        </w:rPr>
      </w:pPr>
      <w:r>
        <w:rPr>
          <w:noProof/>
          <w:sz w:val="20"/>
          <w:szCs w:val="20"/>
          <w:lang w:eastAsia="en-US"/>
        </w:rPr>
        <w:drawing>
          <wp:inline distT="0" distB="0" distL="0" distR="0">
            <wp:extent cx="4137660" cy="1360170"/>
            <wp:effectExtent l="19050" t="0" r="0" b="0"/>
            <wp:docPr id="1" name="Picture 1" descr="To minimize parallax error, the observer should place the object:A. As near  to the scale of the ruler as possible and the eye must be directly above  the scaleB. As far 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o minimize parallax error, the observer should place the object:A. As near  to the scale of the ruler as possible and the eye must be directly above  the scaleB. As far 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7476" cy="136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611" w:rsidRDefault="001E0611">
      <w:pPr>
        <w:rPr>
          <w:b/>
          <w:sz w:val="20"/>
          <w:szCs w:val="20"/>
          <w:lang w:val="en-IN"/>
        </w:rPr>
      </w:pPr>
    </w:p>
    <w:p w:rsidR="001E0611" w:rsidRDefault="00EB2754">
      <w:pPr>
        <w:rPr>
          <w:sz w:val="20"/>
          <w:szCs w:val="20"/>
          <w:lang w:val="en-IN"/>
        </w:rPr>
      </w:pPr>
      <w:r>
        <w:rPr>
          <w:b/>
          <w:sz w:val="20"/>
          <w:szCs w:val="20"/>
          <w:lang w:val="en-IN"/>
        </w:rPr>
        <w:t>4. Differentiate between translational motion and rotational motion . Give proper examples.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E0611">
        <w:tc>
          <w:tcPr>
            <w:tcW w:w="4788" w:type="dxa"/>
          </w:tcPr>
          <w:p w:rsidR="001E0611" w:rsidRDefault="00EB2754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Translational motion</w:t>
            </w:r>
          </w:p>
        </w:tc>
        <w:tc>
          <w:tcPr>
            <w:tcW w:w="4788" w:type="dxa"/>
          </w:tcPr>
          <w:p w:rsidR="001E0611" w:rsidRDefault="00EB2754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Rotational motion</w:t>
            </w:r>
          </w:p>
        </w:tc>
      </w:tr>
      <w:tr w:rsidR="001E0611">
        <w:tc>
          <w:tcPr>
            <w:tcW w:w="4788" w:type="dxa"/>
          </w:tcPr>
          <w:p w:rsidR="001E0611" w:rsidRDefault="00EB2754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Transitional motion is both rectilinear and curvilinear.</w:t>
            </w:r>
          </w:p>
        </w:tc>
        <w:tc>
          <w:tcPr>
            <w:tcW w:w="4788" w:type="dxa"/>
          </w:tcPr>
          <w:p w:rsidR="001E0611" w:rsidRDefault="00EB2754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Rotational motion is circulatory and about a fixed position.</w:t>
            </w:r>
          </w:p>
        </w:tc>
      </w:tr>
      <w:tr w:rsidR="001E0611">
        <w:tc>
          <w:tcPr>
            <w:tcW w:w="4788" w:type="dxa"/>
          </w:tcPr>
          <w:p w:rsidR="001E0611" w:rsidRDefault="00EB2754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 xml:space="preserve">A train moving on a straight track will have rectilinear motion and a ball thrown upwards at an angle will have </w:t>
            </w:r>
            <w:r>
              <w:rPr>
                <w:sz w:val="20"/>
                <w:szCs w:val="20"/>
                <w:lang w:val="en-IN"/>
              </w:rPr>
              <w:lastRenderedPageBreak/>
              <w:t>curvilinear motion.</w:t>
            </w:r>
          </w:p>
        </w:tc>
        <w:tc>
          <w:tcPr>
            <w:tcW w:w="4788" w:type="dxa"/>
          </w:tcPr>
          <w:p w:rsidR="001E0611" w:rsidRDefault="00EB2754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lastRenderedPageBreak/>
              <w:t>The motion of a rotating fan.</w:t>
            </w:r>
          </w:p>
        </w:tc>
      </w:tr>
    </w:tbl>
    <w:p w:rsidR="001E0611" w:rsidRDefault="001E0611">
      <w:pPr>
        <w:rPr>
          <w:sz w:val="20"/>
          <w:szCs w:val="20"/>
          <w:lang w:val="en-IN"/>
        </w:rPr>
      </w:pPr>
    </w:p>
    <w:p w:rsidR="001E0611" w:rsidRDefault="00EB2754">
      <w:pPr>
        <w:rPr>
          <w:sz w:val="20"/>
          <w:szCs w:val="20"/>
          <w:lang w:val="en-IN"/>
        </w:rPr>
      </w:pPr>
      <w:r>
        <w:rPr>
          <w:b/>
          <w:sz w:val="20"/>
          <w:szCs w:val="20"/>
          <w:lang w:val="en-IN"/>
        </w:rPr>
        <w:t>5. What is the difference betw</w:t>
      </w:r>
      <w:r>
        <w:rPr>
          <w:b/>
          <w:sz w:val="20"/>
          <w:szCs w:val="20"/>
          <w:lang w:val="en-IN"/>
        </w:rPr>
        <w:t>een periodic and non periodic motion? Give an example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E0611">
        <w:tc>
          <w:tcPr>
            <w:tcW w:w="4788" w:type="dxa"/>
          </w:tcPr>
          <w:p w:rsidR="001E0611" w:rsidRDefault="00EB2754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Periodic Motion</w:t>
            </w:r>
          </w:p>
        </w:tc>
        <w:tc>
          <w:tcPr>
            <w:tcW w:w="4788" w:type="dxa"/>
          </w:tcPr>
          <w:p w:rsidR="001E0611" w:rsidRDefault="00EB2754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Non periodic motion</w:t>
            </w:r>
          </w:p>
        </w:tc>
      </w:tr>
      <w:tr w:rsidR="001E0611">
        <w:tc>
          <w:tcPr>
            <w:tcW w:w="4788" w:type="dxa"/>
          </w:tcPr>
          <w:p w:rsidR="001E0611" w:rsidRDefault="00EB2754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Periodic motion is regular and repeats after regular intervals of time.</w:t>
            </w:r>
          </w:p>
        </w:tc>
        <w:tc>
          <w:tcPr>
            <w:tcW w:w="4788" w:type="dxa"/>
          </w:tcPr>
          <w:p w:rsidR="001E0611" w:rsidRDefault="00EB2754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Non-periodic motion is irregular and does not repeat after regular intervals of tim</w:t>
            </w:r>
            <w:r>
              <w:rPr>
                <w:sz w:val="20"/>
                <w:szCs w:val="20"/>
              </w:rPr>
              <w:t>e.</w:t>
            </w:r>
          </w:p>
        </w:tc>
      </w:tr>
      <w:tr w:rsidR="001E0611">
        <w:tc>
          <w:tcPr>
            <w:tcW w:w="4788" w:type="dxa"/>
          </w:tcPr>
          <w:p w:rsidR="001E0611" w:rsidRDefault="00EB2754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The motion of a pendulum ,the rotation of earth around the sunetc are examples of periodic motion.</w:t>
            </w:r>
          </w:p>
        </w:tc>
        <w:tc>
          <w:tcPr>
            <w:tcW w:w="4788" w:type="dxa"/>
          </w:tcPr>
          <w:p w:rsidR="001E0611" w:rsidRDefault="00EB27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motion of a bee or a fly , children playing in the park etc are examples of non-periodic motion.</w:t>
            </w:r>
          </w:p>
        </w:tc>
      </w:tr>
    </w:tbl>
    <w:p w:rsidR="001E0611" w:rsidRDefault="00EB2754">
      <w:pPr>
        <w:rPr>
          <w:b/>
          <w:sz w:val="20"/>
          <w:szCs w:val="20"/>
          <w:lang w:val="en-IN"/>
        </w:rPr>
      </w:pPr>
      <w:r>
        <w:rPr>
          <w:b/>
          <w:sz w:val="20"/>
          <w:szCs w:val="20"/>
          <w:lang w:val="en-IN"/>
        </w:rPr>
        <w:t>6. What are the advantages of the SI system?</w:t>
      </w:r>
    </w:p>
    <w:p w:rsidR="001E0611" w:rsidRDefault="00EB2754">
      <w:pPr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>Ans) S</w:t>
      </w:r>
      <w:r>
        <w:rPr>
          <w:sz w:val="20"/>
          <w:szCs w:val="20"/>
          <w:lang w:val="en-IN"/>
        </w:rPr>
        <w:t>I system is the international system of units. The advantages of SI system are as follows:</w:t>
      </w:r>
    </w:p>
    <w:p w:rsidR="001E0611" w:rsidRDefault="00EB2754">
      <w:pPr>
        <w:pStyle w:val="ListParagraph"/>
        <w:numPr>
          <w:ilvl w:val="0"/>
          <w:numId w:val="1"/>
        </w:numPr>
        <w:rPr>
          <w:sz w:val="20"/>
          <w:szCs w:val="20"/>
          <w:lang w:val="en-IN"/>
        </w:rPr>
      </w:pPr>
      <w:r>
        <w:rPr>
          <w:sz w:val="20"/>
          <w:szCs w:val="20"/>
        </w:rPr>
        <w:t>SI units remain uniform and constant across the globe.</w:t>
      </w:r>
    </w:p>
    <w:p w:rsidR="001E0611" w:rsidRDefault="00EB2754">
      <w:pPr>
        <w:pStyle w:val="ListParagraph"/>
        <w:numPr>
          <w:ilvl w:val="0"/>
          <w:numId w:val="1"/>
        </w:numPr>
        <w:rPr>
          <w:sz w:val="20"/>
          <w:szCs w:val="20"/>
          <w:lang w:val="en-IN"/>
        </w:rPr>
      </w:pPr>
      <w:r>
        <w:rPr>
          <w:sz w:val="20"/>
          <w:szCs w:val="20"/>
        </w:rPr>
        <w:t xml:space="preserve">It becomes easy to exchange scientific data and the results of various experiments among the scientists of </w:t>
      </w:r>
      <w:r>
        <w:rPr>
          <w:sz w:val="20"/>
          <w:szCs w:val="20"/>
        </w:rPr>
        <w:t>different countries.</w:t>
      </w:r>
    </w:p>
    <w:p w:rsidR="001E0611" w:rsidRDefault="00EB2754">
      <w:pPr>
        <w:pStyle w:val="ListParagraph"/>
        <w:numPr>
          <w:ilvl w:val="0"/>
          <w:numId w:val="1"/>
        </w:numPr>
        <w:rPr>
          <w:sz w:val="20"/>
          <w:szCs w:val="20"/>
          <w:lang w:val="en-IN"/>
        </w:rPr>
      </w:pPr>
      <w:r>
        <w:rPr>
          <w:sz w:val="20"/>
          <w:szCs w:val="20"/>
        </w:rPr>
        <w:t>They can be used anywhere and everywhere, and the values remain the same if expressed in standard units.</w:t>
      </w:r>
    </w:p>
    <w:p w:rsidR="001E0611" w:rsidRDefault="00EB2754">
      <w:pPr>
        <w:ind w:left="360"/>
        <w:rPr>
          <w:b/>
          <w:sz w:val="20"/>
          <w:szCs w:val="20"/>
          <w:lang w:val="en-IN"/>
        </w:rPr>
      </w:pPr>
      <w:r>
        <w:rPr>
          <w:b/>
          <w:sz w:val="20"/>
          <w:szCs w:val="20"/>
          <w:lang w:val="en-IN"/>
        </w:rPr>
        <w:t>7. What are the methods used to measure the length of a curved line? Explain with the help of activities.</w:t>
      </w:r>
    </w:p>
    <w:p w:rsidR="001E0611" w:rsidRDefault="00EB2754">
      <w:pPr>
        <w:ind w:left="360"/>
        <w:rPr>
          <w:sz w:val="20"/>
          <w:szCs w:val="20"/>
        </w:rPr>
      </w:pPr>
      <w:r>
        <w:rPr>
          <w:b/>
          <w:sz w:val="20"/>
          <w:szCs w:val="20"/>
          <w:lang w:val="en-IN"/>
        </w:rPr>
        <w:t xml:space="preserve">Ans) Method 1-  </w:t>
      </w:r>
      <w:r>
        <w:rPr>
          <w:sz w:val="20"/>
          <w:szCs w:val="20"/>
        </w:rPr>
        <w:t>The leng</w:t>
      </w:r>
      <w:r>
        <w:rPr>
          <w:sz w:val="20"/>
          <w:szCs w:val="20"/>
        </w:rPr>
        <w:t>th of a curved line can be measured by using a thread</w:t>
      </w:r>
    </w:p>
    <w:p w:rsidR="001E0611" w:rsidRDefault="00EB275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. Aim: Finding the length of a curved line using a thread </w:t>
      </w:r>
    </w:p>
    <w:p w:rsidR="001E0611" w:rsidRDefault="00EB275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Things required: Paper, thread, pencil </w:t>
      </w:r>
    </w:p>
    <w:p w:rsidR="001E0611" w:rsidRDefault="00EB275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Method: • Take thread and place one of its ends at the beginning of the curved line. </w:t>
      </w:r>
    </w:p>
    <w:p w:rsidR="001E0611" w:rsidRDefault="00EB2754">
      <w:pPr>
        <w:ind w:left="360"/>
        <w:rPr>
          <w:sz w:val="20"/>
          <w:szCs w:val="20"/>
        </w:rPr>
      </w:pPr>
      <w:r>
        <w:rPr>
          <w:sz w:val="20"/>
          <w:szCs w:val="20"/>
        </w:rPr>
        <w:t>• Now, slowly cur</w:t>
      </w:r>
      <w:r>
        <w:rPr>
          <w:sz w:val="20"/>
          <w:szCs w:val="20"/>
        </w:rPr>
        <w:t xml:space="preserve">ve the thread along the line. </w:t>
      </w:r>
    </w:p>
    <w:p w:rsidR="001E0611" w:rsidRDefault="00EB275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• Mark the point on the thread that overlaps the other end of the curved line. </w:t>
      </w:r>
    </w:p>
    <w:p w:rsidR="001E0611" w:rsidRDefault="00EB275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• Now straighten the thread and measure it using a ruler. </w:t>
      </w:r>
    </w:p>
    <w:p w:rsidR="001E0611" w:rsidRDefault="00EB2754">
      <w:pPr>
        <w:ind w:left="360"/>
        <w:rPr>
          <w:sz w:val="20"/>
          <w:szCs w:val="20"/>
        </w:rPr>
      </w:pPr>
      <w:r>
        <w:rPr>
          <w:sz w:val="20"/>
          <w:szCs w:val="20"/>
        </w:rPr>
        <w:t>Conclusion: The length of the curved line is measured.</w:t>
      </w:r>
    </w:p>
    <w:p w:rsidR="001E0611" w:rsidRDefault="00EB2754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Method 2</w:t>
      </w:r>
      <w:r>
        <w:rPr>
          <w:sz w:val="20"/>
          <w:szCs w:val="20"/>
        </w:rPr>
        <w:t xml:space="preserve"> - You can also use a d</w:t>
      </w:r>
      <w:r>
        <w:rPr>
          <w:sz w:val="20"/>
          <w:szCs w:val="20"/>
        </w:rPr>
        <w:t xml:space="preserve">ivider to find out the length of a curve. </w:t>
      </w:r>
    </w:p>
    <w:p w:rsidR="001E0611" w:rsidRDefault="00EB275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Aim: Finding the length of a curved line using the divider </w:t>
      </w:r>
    </w:p>
    <w:p w:rsidR="001E0611" w:rsidRDefault="00EB275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Things required: Divider, pencil, paper </w:t>
      </w:r>
    </w:p>
    <w:p w:rsidR="001E0611" w:rsidRDefault="00EB275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Method: • Draw a curve AB using the pencil on a piece of paper. </w:t>
      </w:r>
    </w:p>
    <w:p w:rsidR="001E0611" w:rsidRDefault="00EB275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• Open the arms of the divider so that there is, say, 2 cm distance between its legs. • Place one leg of the divider on A, and put a mark A1 with another leg on the curve. </w:t>
      </w:r>
    </w:p>
    <w:p w:rsidR="001E0611" w:rsidRDefault="00EB2754" w:rsidP="00EB2754">
      <w:pPr>
        <w:ind w:left="360"/>
        <w:rPr>
          <w:sz w:val="20"/>
          <w:szCs w:val="20"/>
        </w:rPr>
      </w:pPr>
      <w:r>
        <w:rPr>
          <w:sz w:val="20"/>
          <w:szCs w:val="20"/>
        </w:rPr>
        <w:t>• With one leg of the divider resting on A1, put another mark A2 on the curve.  Con</w:t>
      </w:r>
      <w:r>
        <w:rPr>
          <w:sz w:val="20"/>
          <w:szCs w:val="20"/>
        </w:rPr>
        <w:t xml:space="preserve">tinue like this till the complete curve is divided into equal segments. Measure the part left </w:t>
      </w:r>
      <w:r>
        <w:rPr>
          <w:sz w:val="20"/>
          <w:szCs w:val="20"/>
        </w:rPr>
        <w:t xml:space="preserve">out separately, because it is less than the distance between the legs of the divider.  </w:t>
      </w:r>
    </w:p>
    <w:p w:rsidR="001E0611" w:rsidRDefault="00EB2754" w:rsidP="00EB275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Length of the curve = the distance between the legs of the divider × the number of segments </w:t>
      </w:r>
      <w:r>
        <w:rPr>
          <w:sz w:val="20"/>
          <w:szCs w:val="20"/>
        </w:rPr>
        <w:t>of equal lengths + length of the remaining part .</w:t>
      </w:r>
    </w:p>
    <w:p w:rsidR="001E0611" w:rsidRDefault="00EB2754">
      <w:pPr>
        <w:ind w:left="360"/>
        <w:rPr>
          <w:sz w:val="20"/>
          <w:szCs w:val="20"/>
        </w:rPr>
      </w:pPr>
      <w:r>
        <w:rPr>
          <w:sz w:val="20"/>
          <w:szCs w:val="20"/>
        </w:rPr>
        <w:t>Conclusion: The length of the curve is calculated using the above formula</w:t>
      </w:r>
    </w:p>
    <w:p w:rsidR="001E0611" w:rsidRDefault="00EB2754">
      <w:pPr>
        <w:ind w:left="360"/>
        <w:rPr>
          <w:sz w:val="20"/>
          <w:szCs w:val="20"/>
        </w:rPr>
      </w:pPr>
      <w:r>
        <w:rPr>
          <w:sz w:val="20"/>
          <w:szCs w:val="20"/>
        </w:rPr>
        <w:t>8. How will you define an error? What are the different types of errors?</w:t>
      </w:r>
    </w:p>
    <w:p w:rsidR="001E0611" w:rsidRDefault="00EB2754">
      <w:pPr>
        <w:ind w:left="360"/>
        <w:rPr>
          <w:sz w:val="20"/>
          <w:szCs w:val="20"/>
        </w:rPr>
      </w:pPr>
      <w:r>
        <w:rPr>
          <w:sz w:val="20"/>
          <w:szCs w:val="20"/>
        </w:rPr>
        <w:t>Ans) An error is defined as an actua</w:t>
      </w:r>
      <w:r>
        <w:rPr>
          <w:sz w:val="20"/>
          <w:szCs w:val="20"/>
        </w:rPr>
        <w:t xml:space="preserve">l value  -   measured value. </w:t>
      </w:r>
    </w:p>
    <w:p w:rsidR="001E0611" w:rsidRDefault="00EB275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It can be due to the following reasons: </w:t>
      </w:r>
    </w:p>
    <w:p w:rsidR="001E0611" w:rsidRDefault="00EB275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i. Personal error—an error made by the observer while taking the reading </w:t>
      </w:r>
    </w:p>
    <w:p w:rsidR="001E0611" w:rsidRDefault="00EB2754">
      <w:pPr>
        <w:ind w:left="360"/>
        <w:rPr>
          <w:sz w:val="20"/>
          <w:szCs w:val="20"/>
        </w:rPr>
      </w:pPr>
      <w:r>
        <w:rPr>
          <w:sz w:val="20"/>
          <w:szCs w:val="20"/>
        </w:rPr>
        <w:t>ii. Instrument error—faulty construction or design of an instrument</w:t>
      </w:r>
    </w:p>
    <w:p w:rsidR="001E0611" w:rsidRDefault="00EB275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iii. Environment error—error due to physic</w:t>
      </w:r>
      <w:r>
        <w:rPr>
          <w:sz w:val="20"/>
          <w:szCs w:val="20"/>
        </w:rPr>
        <w:t>al conditions</w:t>
      </w:r>
    </w:p>
    <w:sectPr w:rsidR="001E0611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11" w:rsidRDefault="00EB2754">
      <w:pPr>
        <w:spacing w:line="240" w:lineRule="auto"/>
      </w:pPr>
      <w:r>
        <w:separator/>
      </w:r>
    </w:p>
  </w:endnote>
  <w:endnote w:type="continuationSeparator" w:id="0">
    <w:p w:rsidR="001E0611" w:rsidRDefault="00EB2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11" w:rsidRDefault="00EB2754">
      <w:pPr>
        <w:spacing w:after="0"/>
      </w:pPr>
      <w:r>
        <w:separator/>
      </w:r>
    </w:p>
  </w:footnote>
  <w:footnote w:type="continuationSeparator" w:id="0">
    <w:p w:rsidR="001E0611" w:rsidRDefault="00EB27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B6C84"/>
    <w:multiLevelType w:val="multilevel"/>
    <w:tmpl w:val="674B6C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4BB6"/>
    <w:rsid w:val="001E0611"/>
    <w:rsid w:val="00245FFE"/>
    <w:rsid w:val="00271419"/>
    <w:rsid w:val="004161AB"/>
    <w:rsid w:val="004536B5"/>
    <w:rsid w:val="00725B7B"/>
    <w:rsid w:val="008637CC"/>
    <w:rsid w:val="008B341A"/>
    <w:rsid w:val="008E7D7C"/>
    <w:rsid w:val="009C46EC"/>
    <w:rsid w:val="00DD5139"/>
    <w:rsid w:val="00E278BA"/>
    <w:rsid w:val="00EB2754"/>
    <w:rsid w:val="00F04BB6"/>
    <w:rsid w:val="15C1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C8A73-3B32-4B93-9E97-18FBF3D7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account</cp:lastModifiedBy>
  <cp:revision>6</cp:revision>
  <cp:lastPrinted>2025-08-07T07:35:00Z</cp:lastPrinted>
  <dcterms:created xsi:type="dcterms:W3CDTF">2025-08-07T06:39:00Z</dcterms:created>
  <dcterms:modified xsi:type="dcterms:W3CDTF">2025-08-11T06:03:00Z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DA1B381CE2EA4652864D3D1C6A3A7A43_12</vt:lpwstr>
  </property>
</Properties>
</file>