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3C52" w14:textId="45DB2BE7" w:rsidR="0036783B" w:rsidRPr="00B22AA1" w:rsidRDefault="0036783B" w:rsidP="0036783B">
      <w:pPr>
        <w:jc w:val="center"/>
        <w:rPr>
          <w:rFonts w:ascii="Nirmala UI" w:hAnsi="Nirmala UI" w:cs="Nirmala UI"/>
          <w:b/>
          <w:bCs/>
          <w:color w:val="5B9BD5" w:themeColor="accent5"/>
          <w:sz w:val="56"/>
          <w:szCs w:val="5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22AA1">
        <w:rPr>
          <w:rFonts w:ascii="Nirmala UI" w:hAnsi="Nirmala UI" w:cs="Nirmala UI"/>
          <w:b/>
          <w:bCs/>
          <w:color w:val="5B9BD5" w:themeColor="accent5"/>
          <w:sz w:val="56"/>
          <w:szCs w:val="56"/>
          <w:u w:val="single"/>
          <w:c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पृथ्वीराज चौहान</w:t>
      </w:r>
    </w:p>
    <w:p w14:paraId="42DDF7DF" w14:textId="77777777" w:rsidR="0036783B" w:rsidRPr="0036783B" w:rsidRDefault="0036783B" w:rsidP="0036783B">
      <w:pPr>
        <w:rPr>
          <w:rFonts w:ascii="Nirmala UI" w:hAnsi="Nirmala UI" w:cs="Nirmala UI"/>
          <w:b/>
          <w:bCs/>
          <w:sz w:val="44"/>
          <w:szCs w:val="44"/>
        </w:rPr>
      </w:pPr>
      <w:r w:rsidRPr="0036783B">
        <w:rPr>
          <w:rFonts w:ascii="Nirmala UI" w:hAnsi="Nirmala UI" w:cs="Nirmala UI"/>
          <w:b/>
          <w:bCs/>
          <w:sz w:val="44"/>
          <w:szCs w:val="44"/>
          <w:cs/>
        </w:rPr>
        <w:t xml:space="preserve">अति लघु उत्तर लिखिए - </w:t>
      </w:r>
    </w:p>
    <w:p w14:paraId="587AF6EF" w14:textId="77777777" w:rsidR="0036783B" w:rsidRPr="0036783B" w:rsidRDefault="0036783B" w:rsidP="0036783B">
      <w:pPr>
        <w:rPr>
          <w:rFonts w:ascii="Nirmala UI" w:hAnsi="Nirmala UI" w:cs="Nirmala UI"/>
          <w:sz w:val="44"/>
          <w:szCs w:val="44"/>
        </w:rPr>
      </w:pPr>
      <w:r w:rsidRPr="0036783B">
        <w:rPr>
          <w:rFonts w:ascii="Nirmala UI" w:hAnsi="Nirmala UI" w:cs="Nirmala UI"/>
          <w:sz w:val="44"/>
          <w:szCs w:val="44"/>
          <w:cs/>
        </w:rPr>
        <w:t xml:space="preserve">क) दिल्ली के शासक पृथ्वीराज चौहान थे </w:t>
      </w:r>
      <w:r w:rsidRPr="0036783B">
        <w:rPr>
          <w:rFonts w:ascii="Nirmala UI" w:hAnsi="Nirmala UI" w:cs="Nirmala UI"/>
          <w:sz w:val="44"/>
          <w:szCs w:val="44"/>
        </w:rPr>
        <w:t xml:space="preserve">| </w:t>
      </w:r>
    </w:p>
    <w:p w14:paraId="00600F43" w14:textId="77777777" w:rsidR="0036783B" w:rsidRPr="0036783B" w:rsidRDefault="0036783B" w:rsidP="0036783B">
      <w:pPr>
        <w:rPr>
          <w:rFonts w:ascii="Nirmala UI" w:hAnsi="Nirmala UI" w:cs="Nirmala UI"/>
          <w:sz w:val="44"/>
          <w:szCs w:val="44"/>
        </w:rPr>
      </w:pPr>
      <w:r w:rsidRPr="0036783B">
        <w:rPr>
          <w:rFonts w:ascii="Nirmala UI" w:hAnsi="Nirmala UI" w:cs="Nirmala UI"/>
          <w:sz w:val="44"/>
          <w:szCs w:val="44"/>
          <w:cs/>
        </w:rPr>
        <w:t xml:space="preserve">ख) कन्नौज के राजा जयचंद पृथ्वीराज चौहान से ईर्ष्या करते थे </w:t>
      </w:r>
      <w:r w:rsidRPr="0036783B">
        <w:rPr>
          <w:rFonts w:ascii="Nirmala UI" w:hAnsi="Nirmala UI" w:cs="Nirmala UI"/>
          <w:sz w:val="44"/>
          <w:szCs w:val="44"/>
        </w:rPr>
        <w:t xml:space="preserve">| </w:t>
      </w:r>
    </w:p>
    <w:p w14:paraId="713A9BD5" w14:textId="77777777" w:rsidR="0036783B" w:rsidRDefault="0036783B" w:rsidP="0036783B">
      <w:pPr>
        <w:rPr>
          <w:rFonts w:ascii="Nirmala UI" w:hAnsi="Nirmala UI" w:cs="Nirmala UI"/>
          <w:sz w:val="44"/>
          <w:szCs w:val="44"/>
        </w:rPr>
      </w:pPr>
      <w:r w:rsidRPr="0036783B">
        <w:rPr>
          <w:rFonts w:ascii="Nirmala UI" w:hAnsi="Nirmala UI" w:cs="Nirmala UI"/>
          <w:sz w:val="44"/>
          <w:szCs w:val="44"/>
          <w:cs/>
        </w:rPr>
        <w:t xml:space="preserve">ग ) संयोगिता कन्नौज के राजा जयचंद की पुत्री थी </w:t>
      </w:r>
      <w:r w:rsidRPr="0036783B">
        <w:rPr>
          <w:rFonts w:ascii="Nirmala UI" w:hAnsi="Nirmala UI" w:cs="Nirmala UI"/>
          <w:sz w:val="44"/>
          <w:szCs w:val="44"/>
        </w:rPr>
        <w:t xml:space="preserve">| </w:t>
      </w:r>
      <w:r w:rsidRPr="0036783B">
        <w:rPr>
          <w:rFonts w:ascii="Nirmala UI" w:hAnsi="Nirmala UI" w:cs="Nirmala UI"/>
          <w:sz w:val="44"/>
          <w:szCs w:val="44"/>
          <w:cs/>
        </w:rPr>
        <w:t xml:space="preserve">उनका विवाह दिल्ली के शासक पृथ्वीराज चौहान के साथ हुआ </w:t>
      </w:r>
      <w:r w:rsidRPr="0036783B">
        <w:rPr>
          <w:rFonts w:ascii="Nirmala UI" w:hAnsi="Nirmala UI" w:cs="Nirmala UI"/>
          <w:sz w:val="44"/>
          <w:szCs w:val="44"/>
        </w:rPr>
        <w:t>|</w:t>
      </w:r>
    </w:p>
    <w:p w14:paraId="0036280E" w14:textId="70792141" w:rsidR="0036783B" w:rsidRPr="0036783B" w:rsidRDefault="0036783B" w:rsidP="0036783B">
      <w:pPr>
        <w:rPr>
          <w:rFonts w:ascii="Nirmala UI" w:hAnsi="Nirmala UI" w:cs="Nirmala UI"/>
          <w:b/>
          <w:bCs/>
          <w:sz w:val="44"/>
          <w:szCs w:val="44"/>
        </w:rPr>
      </w:pPr>
      <w:r w:rsidRPr="0036783B">
        <w:rPr>
          <w:rFonts w:ascii="Nirmala UI" w:hAnsi="Nirmala UI" w:cs="Nirmala UI"/>
          <w:sz w:val="44"/>
          <w:szCs w:val="44"/>
        </w:rPr>
        <w:t xml:space="preserve"> </w:t>
      </w:r>
      <w:r w:rsidRPr="0036783B">
        <w:rPr>
          <w:rFonts w:ascii="Nirmala UI" w:hAnsi="Nirmala UI" w:cs="Nirmala UI"/>
          <w:b/>
          <w:bCs/>
          <w:sz w:val="44"/>
          <w:szCs w:val="44"/>
          <w:cs/>
        </w:rPr>
        <w:t xml:space="preserve">लघु उत्तर लिखिए - </w:t>
      </w:r>
    </w:p>
    <w:p w14:paraId="4A7EE3E8" w14:textId="00FA181F" w:rsidR="00B22AA1" w:rsidRPr="00B22AA1" w:rsidRDefault="0036783B" w:rsidP="00B22AA1">
      <w:pPr>
        <w:pStyle w:val="ListParagraph"/>
        <w:numPr>
          <w:ilvl w:val="0"/>
          <w:numId w:val="1"/>
        </w:numPr>
        <w:rPr>
          <w:rFonts w:ascii="Nirmala UI" w:hAnsi="Nirmala UI" w:cs="Nirmala UI"/>
          <w:sz w:val="44"/>
          <w:szCs w:val="44"/>
        </w:rPr>
      </w:pPr>
      <w:r w:rsidRPr="00B22AA1">
        <w:rPr>
          <w:rFonts w:ascii="Nirmala UI" w:hAnsi="Nirmala UI" w:cs="Nirmala UI"/>
          <w:sz w:val="44"/>
          <w:szCs w:val="44"/>
          <w:cs/>
        </w:rPr>
        <w:t xml:space="preserve">स्वयंवर के दौरान पृथ्वीराज को अपमानित करने के लिए जयचंद ने उनका पुतला बनवाकर स्वयंवर के द्वार पर खड़ा करा दिया ताकि सब पृथ्वीराज चौहान को द्वारपाल के रूप में देखें </w:t>
      </w:r>
      <w:r w:rsidRPr="00B22AA1">
        <w:rPr>
          <w:rFonts w:ascii="Nirmala UI" w:hAnsi="Nirmala UI" w:cs="Nirmala UI"/>
          <w:sz w:val="44"/>
          <w:szCs w:val="44"/>
        </w:rPr>
        <w:t>|</w:t>
      </w:r>
    </w:p>
    <w:p w14:paraId="451864CB" w14:textId="14D84C83" w:rsidR="00B22AA1" w:rsidRPr="00B22AA1" w:rsidRDefault="00B22AA1" w:rsidP="00B22AA1">
      <w:pPr>
        <w:pStyle w:val="ListParagraph"/>
        <w:numPr>
          <w:ilvl w:val="0"/>
          <w:numId w:val="1"/>
        </w:numPr>
        <w:rPr>
          <w:rFonts w:ascii="Nirmala UI" w:hAnsi="Nirmala UI" w:cs="Nirmala UI"/>
          <w:sz w:val="44"/>
          <w:szCs w:val="44"/>
        </w:rPr>
      </w:pPr>
      <w:r w:rsidRPr="00B22AA1">
        <w:rPr>
          <w:rFonts w:ascii="Nirmala UI" w:hAnsi="Nirmala UI" w:cs="Nirmala UI"/>
          <w:sz w:val="44"/>
          <w:szCs w:val="44"/>
          <w:cs/>
        </w:rPr>
        <w:t xml:space="preserve">जयचंद और मोहम्मद गौरी के बीच यह संधि हुई की दोनों की सेनाएँ मिलकर दिल्ली पर आक्रमण करेंगी </w:t>
      </w:r>
      <w:r w:rsidRPr="00B22AA1">
        <w:rPr>
          <w:rFonts w:ascii="Nirmala UI" w:hAnsi="Nirmala UI" w:cs="Nirmala UI"/>
          <w:sz w:val="44"/>
          <w:szCs w:val="44"/>
        </w:rPr>
        <w:t xml:space="preserve">| </w:t>
      </w:r>
      <w:r w:rsidRPr="00B22AA1">
        <w:rPr>
          <w:rFonts w:ascii="Nirmala UI" w:hAnsi="Nirmala UI" w:cs="Nirmala UI"/>
          <w:sz w:val="44"/>
          <w:szCs w:val="44"/>
          <w:cs/>
        </w:rPr>
        <w:t xml:space="preserve">विजय प्राप्ति के बाद दिल्ली की सारी दौलत मोहम्मद गौरी की होगी और दिल्ली का सिंहासन जयचंद का होगा </w:t>
      </w:r>
      <w:r w:rsidRPr="00B22AA1">
        <w:rPr>
          <w:rFonts w:ascii="Nirmala UI" w:hAnsi="Nirmala UI" w:cs="Nirmala UI"/>
          <w:sz w:val="44"/>
          <w:szCs w:val="44"/>
        </w:rPr>
        <w:t xml:space="preserve">| </w:t>
      </w:r>
    </w:p>
    <w:p w14:paraId="53DF9CA8" w14:textId="77777777" w:rsidR="00B22AA1" w:rsidRPr="00B22AA1" w:rsidRDefault="00B22AA1" w:rsidP="00B22AA1">
      <w:pPr>
        <w:rPr>
          <w:rFonts w:ascii="Nirmala UI" w:hAnsi="Nirmala UI" w:cs="Nirmala UI"/>
          <w:sz w:val="44"/>
          <w:szCs w:val="44"/>
        </w:rPr>
      </w:pPr>
      <w:r w:rsidRPr="00B22AA1">
        <w:rPr>
          <w:rFonts w:ascii="Nirmala UI" w:hAnsi="Nirmala UI" w:cs="Nirmala UI"/>
          <w:b/>
          <w:bCs/>
          <w:sz w:val="44"/>
          <w:szCs w:val="44"/>
          <w:cs/>
        </w:rPr>
        <w:t>ग )</w:t>
      </w:r>
      <w:r w:rsidRPr="00B22AA1">
        <w:rPr>
          <w:rFonts w:ascii="Nirmala UI" w:hAnsi="Nirmala UI" w:cs="Nirmala UI"/>
          <w:sz w:val="44"/>
          <w:szCs w:val="44"/>
          <w:cs/>
        </w:rPr>
        <w:t xml:space="preserve"> चंदबरदाई दोहे के माध्यम से पृथ्वीराज चौहान को गजनी के सुलतान मोहम्मद गौरी के सिंहासन की दूरी और ऊँचाई के बारे में बता रहे हैं </w:t>
      </w:r>
      <w:r w:rsidRPr="00B22AA1">
        <w:rPr>
          <w:rFonts w:ascii="Nirmala UI" w:hAnsi="Nirmala UI" w:cs="Nirmala UI"/>
          <w:sz w:val="44"/>
          <w:szCs w:val="44"/>
        </w:rPr>
        <w:t xml:space="preserve">| </w:t>
      </w:r>
      <w:r w:rsidRPr="00B22AA1">
        <w:rPr>
          <w:rFonts w:ascii="Nirmala UI" w:hAnsi="Nirmala UI" w:cs="Nirmala UI"/>
          <w:sz w:val="44"/>
          <w:szCs w:val="44"/>
          <w:cs/>
        </w:rPr>
        <w:t xml:space="preserve">चंदबरदाई द्वारा बोले गए दोहे का अर्थ है - हे पृथ्वीराज चौहान ! गजनी के सुलतान का सिंहासन चार बाँस </w:t>
      </w:r>
      <w:r w:rsidRPr="00B22AA1">
        <w:rPr>
          <w:rFonts w:ascii="Nirmala UI" w:hAnsi="Nirmala UI" w:cs="Nirmala UI"/>
          <w:sz w:val="44"/>
          <w:szCs w:val="44"/>
        </w:rPr>
        <w:t xml:space="preserve">, </w:t>
      </w:r>
      <w:r w:rsidRPr="00B22AA1">
        <w:rPr>
          <w:rFonts w:ascii="Nirmala UI" w:hAnsi="Nirmala UI" w:cs="Nirmala UI"/>
          <w:sz w:val="44"/>
          <w:szCs w:val="44"/>
          <w:cs/>
        </w:rPr>
        <w:t xml:space="preserve">चौबीस गज और आठ उँगलियों की दूरी पर है जिस पर गौरी बैठा है </w:t>
      </w:r>
      <w:r w:rsidRPr="00B22AA1">
        <w:rPr>
          <w:rFonts w:ascii="Nirmala UI" w:hAnsi="Nirmala UI" w:cs="Nirmala UI"/>
          <w:sz w:val="44"/>
          <w:szCs w:val="44"/>
        </w:rPr>
        <w:t xml:space="preserve">| </w:t>
      </w:r>
      <w:r w:rsidRPr="00B22AA1">
        <w:rPr>
          <w:rFonts w:ascii="Nirmala UI" w:hAnsi="Nirmala UI" w:cs="Nirmala UI"/>
          <w:sz w:val="44"/>
          <w:szCs w:val="44"/>
          <w:cs/>
        </w:rPr>
        <w:t xml:space="preserve">उसे मारने का यह बहुत अच्छा अवसर मिला है </w:t>
      </w:r>
      <w:r w:rsidRPr="00B22AA1">
        <w:rPr>
          <w:rFonts w:ascii="Nirmala UI" w:hAnsi="Nirmala UI" w:cs="Nirmala UI"/>
          <w:sz w:val="44"/>
          <w:szCs w:val="44"/>
        </w:rPr>
        <w:t xml:space="preserve">| </w:t>
      </w:r>
      <w:r w:rsidRPr="00B22AA1">
        <w:rPr>
          <w:rFonts w:ascii="Nirmala UI" w:hAnsi="Nirmala UI" w:cs="Nirmala UI"/>
          <w:sz w:val="44"/>
          <w:szCs w:val="44"/>
          <w:cs/>
        </w:rPr>
        <w:t xml:space="preserve">अतः आप निशाना लगाने से मत चूकना </w:t>
      </w:r>
      <w:r w:rsidRPr="00B22AA1">
        <w:rPr>
          <w:rFonts w:ascii="Nirmala UI" w:hAnsi="Nirmala UI" w:cs="Nirmala UI"/>
          <w:sz w:val="44"/>
          <w:szCs w:val="44"/>
        </w:rPr>
        <w:t xml:space="preserve">| </w:t>
      </w:r>
    </w:p>
    <w:p w14:paraId="4489BBDD" w14:textId="77777777" w:rsidR="00B22AA1" w:rsidRPr="00B22AA1" w:rsidRDefault="00B22AA1" w:rsidP="00B22AA1">
      <w:pPr>
        <w:rPr>
          <w:rFonts w:ascii="Nirmala UI" w:hAnsi="Nirmala UI" w:cs="Nirmala UI"/>
          <w:b/>
          <w:bCs/>
          <w:sz w:val="44"/>
          <w:szCs w:val="44"/>
        </w:rPr>
      </w:pPr>
      <w:r w:rsidRPr="00B22AA1">
        <w:rPr>
          <w:rFonts w:ascii="Nirmala UI" w:hAnsi="Nirmala UI" w:cs="Nirmala UI"/>
          <w:b/>
          <w:bCs/>
          <w:sz w:val="44"/>
          <w:szCs w:val="44"/>
        </w:rPr>
        <w:lastRenderedPageBreak/>
        <w:t xml:space="preserve">5 . </w:t>
      </w:r>
      <w:r w:rsidRPr="00B22AA1">
        <w:rPr>
          <w:rFonts w:ascii="Nirmala UI" w:hAnsi="Nirmala UI" w:cs="Nirmala UI"/>
          <w:b/>
          <w:bCs/>
          <w:sz w:val="44"/>
          <w:szCs w:val="44"/>
          <w:cs/>
        </w:rPr>
        <w:t>दीर्घ उत्तर लिखिए -</w:t>
      </w:r>
    </w:p>
    <w:p w14:paraId="72F8D729" w14:textId="21C40556" w:rsidR="00B22AA1" w:rsidRPr="00B22AA1" w:rsidRDefault="00B22AA1" w:rsidP="00B22AA1">
      <w:pPr>
        <w:rPr>
          <w:rFonts w:ascii="Nirmala UI" w:hAnsi="Nirmala UI" w:cs="Nirmala UI"/>
          <w:sz w:val="44"/>
          <w:szCs w:val="44"/>
        </w:rPr>
      </w:pPr>
      <w:r w:rsidRPr="00B22AA1">
        <w:rPr>
          <w:rFonts w:ascii="Nirmala UI" w:hAnsi="Nirmala UI" w:cs="Nirmala UI"/>
          <w:b/>
          <w:bCs/>
          <w:sz w:val="44"/>
          <w:szCs w:val="44"/>
          <w:cs/>
        </w:rPr>
        <w:t xml:space="preserve">क) </w:t>
      </w:r>
      <w:r w:rsidRPr="00B22AA1">
        <w:rPr>
          <w:rFonts w:ascii="Nirmala UI" w:hAnsi="Nirmala UI" w:cs="Nirmala UI"/>
          <w:sz w:val="44"/>
          <w:szCs w:val="44"/>
          <w:cs/>
        </w:rPr>
        <w:t xml:space="preserve">पृथ्वीराज चौहान शब्दबेधी धनुर्विद्या में माहिर थे </w:t>
      </w:r>
      <w:r w:rsidRPr="00B22AA1">
        <w:rPr>
          <w:rFonts w:ascii="Nirmala UI" w:hAnsi="Nirmala UI" w:cs="Nirmala UI"/>
          <w:sz w:val="44"/>
          <w:szCs w:val="44"/>
        </w:rPr>
        <w:t xml:space="preserve">|  </w:t>
      </w:r>
      <w:r w:rsidRPr="00B22AA1">
        <w:rPr>
          <w:rFonts w:ascii="Nirmala UI" w:hAnsi="Nirmala UI" w:cs="Nirmala UI"/>
          <w:sz w:val="44"/>
          <w:szCs w:val="44"/>
          <w:cs/>
        </w:rPr>
        <w:t xml:space="preserve">चंदबरदाई और पृथ्वीराज चौहान को जब यह मालूम हुआ की गजनी के सुलतान मोहम्मद गौरी ने तीरंदाज़ी के खेल का आयोजन करवाया है तब पृथ्वीराज  ने भी उस खेल में भाग लिया </w:t>
      </w:r>
      <w:r w:rsidRPr="00B22AA1">
        <w:rPr>
          <w:rFonts w:ascii="Nirmala UI" w:hAnsi="Nirmala UI" w:cs="Nirmala UI"/>
          <w:sz w:val="44"/>
          <w:szCs w:val="44"/>
        </w:rPr>
        <w:t xml:space="preserve">| </w:t>
      </w:r>
      <w:r w:rsidRPr="00B22AA1">
        <w:rPr>
          <w:rFonts w:ascii="Nirmala UI" w:hAnsi="Nirmala UI" w:cs="Nirmala UI"/>
          <w:sz w:val="44"/>
          <w:szCs w:val="44"/>
          <w:cs/>
        </w:rPr>
        <w:t xml:space="preserve">उन्होंने मोहम्मद गौरी की आवाज़ सुनकर तथा चंदबरदाई द्वारा पढ़े जाने वाले दोहे से अनुमान लगाकर मोहम्मद गौरी पर निशाना लगाने की योजना बनाई </w:t>
      </w:r>
      <w:r w:rsidRPr="00B22AA1">
        <w:rPr>
          <w:rFonts w:ascii="Nirmala UI" w:hAnsi="Nirmala UI" w:cs="Nirmala UI"/>
          <w:sz w:val="44"/>
          <w:szCs w:val="44"/>
        </w:rPr>
        <w:t>,</w:t>
      </w:r>
      <w:r w:rsidRPr="00B22AA1">
        <w:rPr>
          <w:rFonts w:ascii="Nirmala UI" w:hAnsi="Nirmala UI" w:cs="Nirmala UI"/>
          <w:sz w:val="44"/>
          <w:szCs w:val="44"/>
          <w:cs/>
        </w:rPr>
        <w:t xml:space="preserve">जिससे गौरी को मारा जा सके </w:t>
      </w:r>
      <w:r w:rsidRPr="00B22AA1">
        <w:rPr>
          <w:rFonts w:ascii="Nirmala UI" w:hAnsi="Nirmala UI" w:cs="Nirmala UI"/>
          <w:sz w:val="44"/>
          <w:szCs w:val="44"/>
        </w:rPr>
        <w:t xml:space="preserve">| </w:t>
      </w:r>
    </w:p>
    <w:p w14:paraId="753446DD" w14:textId="08B98BEB" w:rsidR="00604D01" w:rsidRPr="0036783B" w:rsidRDefault="00B22AA1" w:rsidP="00B22AA1">
      <w:pPr>
        <w:rPr>
          <w:rFonts w:ascii="Nirmala UI" w:hAnsi="Nirmala UI" w:cs="Nirmala UI"/>
          <w:sz w:val="44"/>
          <w:szCs w:val="44"/>
        </w:rPr>
      </w:pPr>
      <w:r w:rsidRPr="00B22AA1">
        <w:rPr>
          <w:rFonts w:ascii="Nirmala UI" w:hAnsi="Nirmala UI" w:cs="Nirmala UI"/>
          <w:b/>
          <w:bCs/>
          <w:sz w:val="44"/>
          <w:szCs w:val="44"/>
          <w:cs/>
        </w:rPr>
        <w:t>ख)</w:t>
      </w:r>
      <w:r w:rsidRPr="00B22AA1">
        <w:rPr>
          <w:rFonts w:ascii="Nirmala UI" w:hAnsi="Nirmala UI" w:cs="Nirmala UI"/>
          <w:sz w:val="44"/>
          <w:szCs w:val="44"/>
          <w:cs/>
        </w:rPr>
        <w:t xml:space="preserve"> पृथ्वीराज चौहान दिल्ली के शासक थे </w:t>
      </w:r>
      <w:r w:rsidRPr="00B22AA1">
        <w:rPr>
          <w:rFonts w:ascii="Nirmala UI" w:hAnsi="Nirmala UI" w:cs="Nirmala UI"/>
          <w:sz w:val="44"/>
          <w:szCs w:val="44"/>
        </w:rPr>
        <w:t xml:space="preserve">| </w:t>
      </w:r>
      <w:r w:rsidRPr="00B22AA1">
        <w:rPr>
          <w:rFonts w:ascii="Nirmala UI" w:hAnsi="Nirmala UI" w:cs="Nirmala UI"/>
          <w:sz w:val="44"/>
          <w:szCs w:val="44"/>
          <w:cs/>
        </w:rPr>
        <w:t xml:space="preserve">वे बहुत वीर और युद्धकला में निपुण योद्धा थे </w:t>
      </w:r>
      <w:r w:rsidRPr="00B22AA1">
        <w:rPr>
          <w:rFonts w:ascii="Nirmala UI" w:hAnsi="Nirmala UI" w:cs="Nirmala UI"/>
          <w:sz w:val="44"/>
          <w:szCs w:val="44"/>
        </w:rPr>
        <w:t xml:space="preserve">| </w:t>
      </w:r>
      <w:r w:rsidRPr="00B22AA1">
        <w:rPr>
          <w:rFonts w:ascii="Nirmala UI" w:hAnsi="Nirmala UI" w:cs="Nirmala UI"/>
          <w:sz w:val="44"/>
          <w:szCs w:val="44"/>
          <w:cs/>
        </w:rPr>
        <w:t xml:space="preserve">शब्दबेध तीरंदाज़ी में तो वे माहिर थे </w:t>
      </w:r>
      <w:r w:rsidRPr="00B22AA1">
        <w:rPr>
          <w:rFonts w:ascii="Nirmala UI" w:hAnsi="Nirmala UI" w:cs="Nirmala UI"/>
          <w:sz w:val="44"/>
          <w:szCs w:val="44"/>
        </w:rPr>
        <w:t xml:space="preserve">| </w:t>
      </w:r>
      <w:r w:rsidRPr="00B22AA1">
        <w:rPr>
          <w:rFonts w:ascii="Nirmala UI" w:hAnsi="Nirmala UI" w:cs="Nirmala UI"/>
          <w:sz w:val="44"/>
          <w:szCs w:val="44"/>
          <w:cs/>
        </w:rPr>
        <w:t xml:space="preserve">उन्होंने गजनी के सुलतान को कई बार युद्ध में हराया </w:t>
      </w:r>
      <w:r w:rsidRPr="00B22AA1">
        <w:rPr>
          <w:rFonts w:ascii="Nirmala UI" w:hAnsi="Nirmala UI" w:cs="Nirmala UI"/>
          <w:sz w:val="44"/>
          <w:szCs w:val="44"/>
        </w:rPr>
        <w:t xml:space="preserve">| </w:t>
      </w:r>
      <w:r w:rsidRPr="00B22AA1">
        <w:rPr>
          <w:rFonts w:ascii="Nirmala UI" w:hAnsi="Nirmala UI" w:cs="Nirmala UI"/>
          <w:sz w:val="44"/>
          <w:szCs w:val="44"/>
          <w:cs/>
        </w:rPr>
        <w:t xml:space="preserve">उनकी वीरता और वैभव को देखकर हिन्दुस्तान के अन्य राज्यों के राजा भी उनकी प्रशंसा करते थे </w:t>
      </w:r>
      <w:r w:rsidRPr="00B22AA1">
        <w:rPr>
          <w:rFonts w:ascii="Nirmala UI" w:hAnsi="Nirmala UI" w:cs="Nirmala UI"/>
          <w:sz w:val="44"/>
          <w:szCs w:val="44"/>
        </w:rPr>
        <w:t xml:space="preserve">| </w:t>
      </w:r>
      <w:r w:rsidRPr="00B22AA1">
        <w:rPr>
          <w:rFonts w:ascii="Nirmala UI" w:hAnsi="Nirmala UI" w:cs="Nirmala UI"/>
          <w:sz w:val="44"/>
          <w:szCs w:val="44"/>
          <w:cs/>
        </w:rPr>
        <w:t xml:space="preserve">लेकिन कुछ राजा ऐसे थे जो पृथ्वीराज को अपना शत्रु समझकर उनसे ईर्ष्या करते थे </w:t>
      </w:r>
      <w:r w:rsidRPr="00B22AA1">
        <w:rPr>
          <w:rFonts w:ascii="Nirmala UI" w:hAnsi="Nirmala UI" w:cs="Nirmala UI"/>
          <w:sz w:val="44"/>
          <w:szCs w:val="44"/>
        </w:rPr>
        <w:t xml:space="preserve">| </w:t>
      </w:r>
      <w:r w:rsidRPr="00B22AA1">
        <w:rPr>
          <w:rFonts w:ascii="Nirmala UI" w:hAnsi="Nirmala UI" w:cs="Nirmala UI" w:hint="cs"/>
          <w:sz w:val="44"/>
          <w:szCs w:val="44"/>
          <w:cs/>
        </w:rPr>
        <w:t>उन्ही</w:t>
      </w:r>
      <w:r w:rsidRPr="00B22AA1">
        <w:rPr>
          <w:rFonts w:ascii="Nirmala UI" w:hAnsi="Nirmala UI" w:cs="Nirmala UI"/>
          <w:sz w:val="44"/>
          <w:szCs w:val="44"/>
          <w:cs/>
        </w:rPr>
        <w:t>ं</w:t>
      </w:r>
      <w:r w:rsidRPr="00B22AA1">
        <w:rPr>
          <w:rFonts w:ascii="Nirmala UI" w:hAnsi="Nirmala UI" w:cs="Nirmala UI"/>
          <w:sz w:val="44"/>
          <w:szCs w:val="44"/>
          <w:cs/>
        </w:rPr>
        <w:t xml:space="preserve"> में एक थे - कन्नौज के राजा जयचंद </w:t>
      </w:r>
      <w:r w:rsidRPr="00B22AA1">
        <w:rPr>
          <w:rFonts w:ascii="Nirmala UI" w:hAnsi="Nirmala UI" w:cs="Nirmala UI"/>
          <w:sz w:val="44"/>
          <w:szCs w:val="44"/>
        </w:rPr>
        <w:t xml:space="preserve">| </w:t>
      </w:r>
      <w:r w:rsidRPr="00B22AA1">
        <w:rPr>
          <w:rFonts w:ascii="Nirmala UI" w:hAnsi="Nirmala UI" w:cs="Nirmala UI"/>
          <w:sz w:val="44"/>
          <w:szCs w:val="44"/>
          <w:cs/>
        </w:rPr>
        <w:t xml:space="preserve">जब जयचंद ने अपनी पुत्री संयोगिता का स्वयंवर रखा था तब पृथ्वीराज चौहान ही थे जिन्हें संयोगिता ने अपने वर के रूप में स्वीकार किया </w:t>
      </w:r>
      <w:r w:rsidRPr="00B22AA1">
        <w:rPr>
          <w:rFonts w:ascii="Nirmala UI" w:hAnsi="Nirmala UI" w:cs="Nirmala UI"/>
          <w:sz w:val="44"/>
          <w:szCs w:val="44"/>
        </w:rPr>
        <w:t xml:space="preserve">| </w:t>
      </w:r>
      <w:r w:rsidRPr="00B22AA1">
        <w:rPr>
          <w:rFonts w:ascii="Nirmala UI" w:hAnsi="Nirmala UI" w:cs="Nirmala UI"/>
          <w:sz w:val="44"/>
          <w:szCs w:val="44"/>
          <w:cs/>
        </w:rPr>
        <w:t xml:space="preserve">यह सब पृथ्वीराज की वीरता और शौर्यता के कारण ही संभव हुआ </w:t>
      </w:r>
      <w:r w:rsidRPr="00B22AA1">
        <w:rPr>
          <w:rFonts w:ascii="Nirmala UI" w:hAnsi="Nirmala UI" w:cs="Nirmala UI"/>
          <w:sz w:val="44"/>
          <w:szCs w:val="44"/>
        </w:rPr>
        <w:t>|</w:t>
      </w:r>
    </w:p>
    <w:sectPr w:rsidR="00604D01" w:rsidRPr="0036783B" w:rsidSect="00B61F2B">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Kokila">
    <w:altName w:val="Nirmala UI"/>
    <w:panose1 w:val="01010601010101010101"/>
    <w:charset w:val="01"/>
    <w:family w:val="auto"/>
    <w:pitch w:val="variable"/>
    <w:sig w:usb0="00008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139"/>
    <w:multiLevelType w:val="hybridMultilevel"/>
    <w:tmpl w:val="A86EFEFE"/>
    <w:lvl w:ilvl="0" w:tplc="1CDEFA16">
      <w:start w:val="1"/>
      <w:numFmt w:val="hindiVowels"/>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30717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F0"/>
    <w:rsid w:val="0036783B"/>
    <w:rsid w:val="00604D01"/>
    <w:rsid w:val="00822B6D"/>
    <w:rsid w:val="008E2AF0"/>
    <w:rsid w:val="00B22AA1"/>
    <w:rsid w:val="00B61F2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BAC0"/>
  <w15:chartTrackingRefBased/>
  <w15:docId w15:val="{D3DC746D-FEE4-49E0-8152-515B6DAA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A1"/>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Sharma</dc:creator>
  <cp:keywords/>
  <dc:description/>
  <cp:lastModifiedBy>Swati Sharma</cp:lastModifiedBy>
  <cp:revision>3</cp:revision>
  <dcterms:created xsi:type="dcterms:W3CDTF">2023-07-27T14:58:00Z</dcterms:created>
  <dcterms:modified xsi:type="dcterms:W3CDTF">2023-07-28T19:22:00Z</dcterms:modified>
</cp:coreProperties>
</file>