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Bdr/>
        <w:ind/>
        <w:jc w:val="left"/>
      </w:pPr>
      <w:r>
        <w:rPr>
          <w:rFonts w:eastAsia="微软雅黑" w:ascii="微软雅黑" w:hAnsi="微软雅黑" w:cs="微软雅黑"/>
          <w:b w:val="true"/>
          <w:sz w:val="44"/>
          <w:u w:color="auto"/>
        </w:rPr>
        <w:t>Class8th Chapter 4th . Algorithm and Flowchart.</w:t>
      </w:r>
      <w:r>
        <w:rPr>
          <w:u/>
        </w:rPr>
      </w:r>
    </w:p>
    <w:p>
      <w:pPr>
        <w:pBdr/>
        <w:ind/>
        <w:jc w:val="left"/>
      </w:pPr>
      <w:r>
        <w:rPr>
          <w:rFonts w:eastAsia="微软雅黑" w:ascii="微软雅黑" w:hAnsi="微软雅黑" w:cs="微软雅黑"/>
          <w:sz w:val="28"/>
          <w:u w:color="auto"/>
        </w:rPr>
        <w:t xml:space="preserve">A. Fill in the blanks.</w:t>
        <w:cr/>
        <w:t xml:space="preserve">1. Algorithm 2. Start/Stop 3. Input/Output 4. Decision 5. Connectors</w:t>
        <w:cr/>
        <w:t xml:space="preserve">B. Write T for True and F for False.</w:t>
        <w:cr/>
        <w:t xml:space="preserve">1. T 2. T 3. T 4. F 5. T</w:t>
        <w:cr/>
        <w:t xml:space="preserve">C. Select the correct option.</w:t>
        <w:cr/>
        <w:t xml:space="preserve">1. b 2. a 3. c 4. b 5. a</w:t>
        <w:cr/>
        <w:t>D. Match the following.</w:t>
        <w:cr/>
        <w:t xml:space="preserve">1. b 2. d 3. e 4. a 5. c</w:t>
        <w:cr/>
        <w:t xml:space="preserve">E. Application-based questions.</w:t>
        <w:cr/>
        <w:t xml:space="preserve">1. Decision Box </w:t>
        <w:cr/>
        <w:t xml:space="preserve">2. Processing Box</w:t>
        <w:cr/>
        <w:t xml:space="preserve">F. Answer the following questions.</w:t>
        <w:cr/>
        <w:t xml:space="preserve">1. An algorithm is a set of sequential steps to solve any problem systematically.</w:t>
        <w:cr/>
        <w:t xml:space="preserve">2. The following are the characteristics of an algorithm: </w:t>
        <w:cr/>
        <w:t xml:space="preserve">• An algorithm should have step-by-step instructions, which should be free from any programming code. </w:t>
        <w:cr/>
        <w:t xml:space="preserve">• An algorithm should have well-defined inputs. </w:t>
        <w:cr/>
        <w:t xml:space="preserve">• The desired result must be obtained after the algorithm has been terminated.</w:t>
        <w:cr/>
        <w:t xml:space="preserve">3. A flowchart is a diagrammatic representation of the steps of an algorithm, which are used for solving a </w:t>
        <w:cr/>
        <w:t xml:space="preserve">particular problem. It makes the programs easy to understand. It acts as guide or blueprint during the </w:t>
        <w:cr/>
        <w:t xml:space="preserve">program development phase.</w:t>
        <w:cr/>
        <w:t xml:space="preserve">4. The following are the characteristics of a flowchart: </w:t>
        <w:cr/>
        <w:t xml:space="preserve">• A flowchart must flow in a logical order.</w:t>
        <w:cr/>
        <w:t xml:space="preserve">• It should have short, clear, and readable statements written inside the symbols. </w:t>
        <w:cr/>
        <w:t xml:space="preserve">• It must have a clear start and end.</w:t>
        <w:cr/>
        <w:t xml:space="preserve">5. The various symbols used in flowcharts are: Start/Stop box, Input/Output box, Processing box, Decision box, </w:t>
        <w:cr/>
        <w:t xml:space="preserve">Flow lines, and Connectors.</w:t>
        <w:cr/>
        <w:t xml:space="preserve">6. Flow lines show the direction in which the program is moving. These arrows are used to connect the various</w:t>
        <w:cr/>
        <w:t xml:space="preserve">geometrical symbols in a flowchart.</w:t>
        <w:cr/>
        <w:t xml:space="preserve">7. The Decision box is used for checking or applying any condition in the program. A decision box is represented </w:t>
        <w:cr/>
        <w:t xml:space="preserve">by a diamond</w:t>
        <w:cr/>
        <w:t xml:space="preserve">shape. It has only one entry point but two exit points. One exit point shows the true condition and the other</w:t>
        <w:cr/>
        <w:t>the false condition.</w:t>
      </w:r>
      <w:r>
        <w:rPr>
          <w:u/>
        </w:rPr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2024-11-17T14:30:08Z</dcterms:created>
  <dc:creator>Apache POI</dc:creator>
</cp:coreProperties>
</file>