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>
  <w:body>
    <w:p>
      <w:pPr>
        <w:pBdr/>
        <w:ind/>
        <w:jc w:val="left"/>
      </w:pPr>
      <w:r>
        <w:rPr>
          <w:rFonts w:eastAsia="微软雅黑" w:ascii="微软雅黑" w:hAnsi="微软雅黑" w:cs="微软雅黑"/>
          <w:b w:val="true"/>
          <w:sz w:val="44"/>
          <w:u w:color="auto"/>
        </w:rPr>
        <w:t>Class 6th (Visual Effects and Presentation)</w:t>
      </w:r>
      <w:r>
        <w:rPr>
          <w:u/>
        </w:rPr>
      </w:r>
    </w:p>
    <w:p>
      <w:pPr>
        <w:pBdr/>
        <w:ind/>
        <w:jc w:val="left"/>
      </w:pPr>
      <w:r>
        <w:rPr>
          <w:rFonts w:eastAsia="微软雅黑" w:ascii="微软雅黑" w:hAnsi="微软雅黑" w:cs="微软雅黑"/>
          <w:sz w:val="28"/>
          <w:u w:color="auto"/>
        </w:rPr>
        <w:t xml:space="preserve">A. Fill in the blanks.</w:t>
        <w:cr/>
        <w:t xml:space="preserve">1. Transitions 2. Action Button 3. Microphone 4. Reading 5. Loop until Stopped</w:t>
        <w:cr/>
        <w:t xml:space="preserve">B. Write T for True and F for False.</w:t>
        <w:cr/>
        <w:t xml:space="preserve">1. T 2. F 3. F 4. F 5. T</w:t>
        <w:cr/>
        <w:t xml:space="preserve">C. Application-based questions.</w:t>
        <w:cr/>
        <w:t xml:space="preserve">1. Action buttons </w:t>
        <w:cr/>
        <w:t xml:space="preserve">2. By choosing the Slides from Outline option from the New slide drop-down.</w:t>
        <w:cr/>
        <w:t xml:space="preserve">3. Numbers indicate the sequence of animations applied to the objects and text. </w:t>
        <w:cr/>
        <w:t xml:space="preserve">D. Select the correct option.</w:t>
        <w:cr/>
        <w:t xml:space="preserve">1. a 2. a 3. a 4. a 5. c</w:t>
        <w:cr/>
        <w:t xml:space="preserve">E. Application-based questions.</w:t>
        <w:cr/>
        <w:t xml:space="preserve">1. The ability to move the objects, like text, graphics, charts, logos, etc., in any direction of the slide is called </w:t>
        <w:cr/>
        <w:t xml:space="preserve">animation. It is quite beneficial when you wish to focus on important points. It also controls the sequence of </w:t>
        <w:cr/>
        <w:t xml:space="preserve">the flow of information and helps in making information more impressive.</w:t>
        <w:cr/>
        <w:t xml:space="preserve">2. Transitions appear when one slide changes to the other during the Slide Show.</w:t>
        <w:cr/>
        <w:t xml:space="preserve">3. To add your own audio to the slide, click on Insert &gt; Audio &gt; Record Audio. Type a name for the audio and </w:t>
        <w:cr/>
        <w:t xml:space="preserve">click on the Record button to start recording. After recording your audio, click on the Stop button and then </w:t>
        <w:cr/>
        <w:t xml:space="preserve">OK. The Audio icon appears on the slide denoting that the audio file has been embedded in the slide. </w:t>
        <w:cr/>
        <w:t xml:space="preserve">4. Action buttons are built-in button shapes that can be added to a presentation and set a link to another slide, </w:t>
        <w:cr/>
        <w:t xml:space="preserve">play a sound, or perform some other action.</w:t>
        <w:cr/>
        <w:t xml:space="preserve">5. The Slide Sorter View is helpful when you need to change the order of the slides, insert or delete the slides, </w:t>
        <w:cr/>
        <w:t xml:space="preserve">add transitions, and set the timings for the Slide Show.</w:t>
        <w:cr/>
        <w:t xml:space="preserve">6. The Normal View is the default view of the PowerPoint. It is the main editing view, which is used to write and </w:t>
        <w:cr/>
        <w:t xml:space="preserve">design the slides for the presentation.</w:t>
        <w:cr/>
        <w:t xml:space="preserve">7. The Reading View allows you to view the presentation as a slide show that fits within a window. The Outline </w:t>
        <w:cr/>
        <w:t xml:space="preserve">View displays only the text on your slides, in the Outline pane. This view allows you to quickly edit the text </w:t>
        <w:cr/>
        <w:t xml:space="preserve">on the slides and view the content of all the slides at once.</w:t>
        <w:cr/>
        <w:t xml:space="preserve">8. To import data, click on View tab and select the Slide Sorter option, then click on the New Slide drop-down </w:t>
        <w:cr/>
        <w:t>menu on the Home tab and select the Slides from Outline option. Locate the file and click on open.</w:t>
      </w:r>
      <w:r>
        <w:rPr>
          <w:u/>
        </w:rPr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2024-11-17T07:26:31Z</dcterms:created>
  <dc:creator>Apache POI</dc:creator>
</cp:coreProperties>
</file>