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E326" w14:textId="2D5F33D4" w:rsidR="005E1436" w:rsidRPr="003D1481" w:rsidRDefault="00A11359">
      <w:pPr>
        <w:rPr>
          <w:b/>
          <w:bCs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</w:t>
      </w:r>
      <w:r w:rsidRPr="003D1481">
        <w:rPr>
          <w:b/>
          <w:bCs/>
          <w:sz w:val="24"/>
          <w:szCs w:val="24"/>
          <w:lang w:val="en-US"/>
        </w:rPr>
        <w:t>GOOD SHERHERD CENTRAL SCHOOL</w:t>
      </w:r>
    </w:p>
    <w:p w14:paraId="0C4ED5FD" w14:textId="1932BBE4" w:rsidR="00A11359" w:rsidRPr="003D1481" w:rsidRDefault="00A11359">
      <w:pPr>
        <w:rPr>
          <w:b/>
          <w:bCs/>
          <w:sz w:val="24"/>
          <w:szCs w:val="24"/>
          <w:lang w:val="en-US"/>
        </w:rPr>
      </w:pPr>
      <w:r w:rsidRPr="003D1481">
        <w:rPr>
          <w:b/>
          <w:bCs/>
          <w:sz w:val="24"/>
          <w:szCs w:val="24"/>
          <w:lang w:val="en-US"/>
        </w:rPr>
        <w:t xml:space="preserve">CLASS </w:t>
      </w:r>
      <w:r w:rsidR="003D1481">
        <w:rPr>
          <w:b/>
          <w:bCs/>
          <w:sz w:val="24"/>
          <w:szCs w:val="24"/>
          <w:lang w:val="en-US"/>
        </w:rPr>
        <w:t>V</w:t>
      </w:r>
      <w:r w:rsidRPr="003D1481">
        <w:rPr>
          <w:b/>
          <w:bCs/>
          <w:sz w:val="24"/>
          <w:szCs w:val="24"/>
          <w:lang w:val="en-US"/>
        </w:rPr>
        <w:t xml:space="preserve">                                                       BELAGAVI</w:t>
      </w:r>
    </w:p>
    <w:p w14:paraId="7D86E196" w14:textId="63DF0107" w:rsidR="00A11359" w:rsidRPr="003D1481" w:rsidRDefault="00A11359">
      <w:pPr>
        <w:rPr>
          <w:b/>
          <w:bCs/>
          <w:sz w:val="24"/>
          <w:szCs w:val="24"/>
          <w:lang w:val="en-US"/>
        </w:rPr>
      </w:pPr>
      <w:r w:rsidRPr="003D1481">
        <w:rPr>
          <w:b/>
          <w:bCs/>
          <w:sz w:val="24"/>
          <w:szCs w:val="24"/>
          <w:lang w:val="en-US"/>
        </w:rPr>
        <w:t xml:space="preserve">DATE 20/8/25                                       WOPRK SHEET </w:t>
      </w:r>
    </w:p>
    <w:p w14:paraId="5D25B0FC" w14:textId="77777777" w:rsidR="00A40A6C" w:rsidRDefault="00A40A6C">
      <w:pPr>
        <w:rPr>
          <w:lang w:val="en-US"/>
        </w:rPr>
      </w:pPr>
    </w:p>
    <w:p w14:paraId="48B239D7" w14:textId="571861D9" w:rsidR="00A40A6C" w:rsidRPr="003D1481" w:rsidRDefault="003D1481">
      <w:pPr>
        <w:rPr>
          <w:b/>
          <w:bCs/>
          <w:lang w:val="en-US"/>
        </w:rPr>
      </w:pPr>
      <w:r w:rsidRPr="003D1481">
        <w:rPr>
          <w:b/>
          <w:bCs/>
          <w:lang w:val="en-US"/>
        </w:rPr>
        <w:t>Q1 Read the passage and answer the following</w:t>
      </w:r>
      <w:r>
        <w:rPr>
          <w:b/>
          <w:bCs/>
          <w:lang w:val="en-US"/>
        </w:rPr>
        <w:t>:                                                            10 M</w:t>
      </w:r>
    </w:p>
    <w:p w14:paraId="13EA55AC" w14:textId="616534E6" w:rsidR="00A40A6C" w:rsidRDefault="00A40A6C" w:rsidP="00A40A6C">
      <w:pPr>
        <w:pStyle w:val="NormalWeb"/>
      </w:pPr>
      <w:r>
        <w:t xml:space="preserve">One bright morning, Riya decided to take a walk in the park near her house. The air was fresh, and the birds were singing cheerfully. She loved watching the </w:t>
      </w:r>
      <w:r w:rsidR="003D1481">
        <w:t>colourful</w:t>
      </w:r>
      <w:r>
        <w:t xml:space="preserve"> butterflies flutter around the flowers. The park had tall green trees that gave cool shade, and children were playing happily on the swings.</w:t>
      </w:r>
    </w:p>
    <w:p w14:paraId="1FE56AD9" w14:textId="77777777" w:rsidR="00A40A6C" w:rsidRDefault="00A40A6C" w:rsidP="00A40A6C">
      <w:pPr>
        <w:pStyle w:val="NormalWeb"/>
      </w:pPr>
      <w:r>
        <w:t>As she walked further, Riya noticed an old man sitting alone on a bench. He looked tired and thirsty. Riya quickly went to a nearby shop, bought a bottle of water, and offered it to him. The old man smiled warmly and blessed her for her kindness. Riya felt proud and joyful.</w:t>
      </w:r>
    </w:p>
    <w:p w14:paraId="775EFC9E" w14:textId="1DEF8739" w:rsidR="003D1481" w:rsidRPr="003D1481" w:rsidRDefault="00A40A6C" w:rsidP="003D1481">
      <w:pPr>
        <w:pStyle w:val="NormalWeb"/>
      </w:pPr>
      <w:r>
        <w:t>This small act of care taught her that helping others does not always require money or strength. Even a little effort can bring happiness to someone. From that day, Riya promised herself to always be kind and helpful to people around her.</w:t>
      </w:r>
    </w:p>
    <w:p w14:paraId="2106F2EF" w14:textId="2DC4F104" w:rsidR="003F76EA" w:rsidRPr="003F76EA" w:rsidRDefault="003F76EA" w:rsidP="003F7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Where did Riya go for a walk?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a) Garden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Park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Market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Playground</w:t>
      </w:r>
    </w:p>
    <w:p w14:paraId="22A27EB6" w14:textId="7D0F0F02" w:rsidR="003F76EA" w:rsidRPr="003F76EA" w:rsidRDefault="003F76EA" w:rsidP="003F7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were the butterflies doing?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a) Singing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Flying away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Fluttering around the flowers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Sleeping</w:t>
      </w:r>
    </w:p>
    <w:p w14:paraId="4EE3D552" w14:textId="04858B51" w:rsidR="003F76EA" w:rsidRPr="003F76EA" w:rsidRDefault="003F76EA" w:rsidP="003D14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did Riya give to the old man?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a) Fruits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Flowers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Water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Bread</w:t>
      </w:r>
    </w:p>
    <w:p w14:paraId="08E56A84" w14:textId="682799A2" w:rsidR="003F76EA" w:rsidRDefault="003F76EA" w:rsidP="003D14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What did Riya learn from this experience?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a) To play more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                         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To always be kind and helpful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</w:t>
      </w:r>
    </w:p>
    <w:p w14:paraId="157B9664" w14:textId="3474F1AB" w:rsidR="003F76EA" w:rsidRDefault="003F76EA" w:rsidP="003D148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To buy things from shops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          </w:t>
      </w:r>
      <w:r w:rsidRPr="003F76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To sit on benches</w:t>
      </w:r>
    </w:p>
    <w:p w14:paraId="33BFAE28" w14:textId="55BF0327" w:rsidR="00E929EA" w:rsidRPr="00E929EA" w:rsidRDefault="00E929EA" w:rsidP="003D14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E929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Synonyms</w:t>
      </w:r>
    </w:p>
    <w:p w14:paraId="5B890C59" w14:textId="0C28B899" w:rsidR="00E929EA" w:rsidRPr="00E929EA" w:rsidRDefault="003D1481" w:rsidP="003D148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6.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word </w:t>
      </w:r>
      <w:r w:rsidR="00E929EA" w:rsidRPr="00E929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“cheerfully”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the passage means –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Sadly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Angrily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Joyfully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Quietly</w:t>
      </w:r>
    </w:p>
    <w:p w14:paraId="33AB87AD" w14:textId="7AA0B857" w:rsidR="00E929EA" w:rsidRPr="00E929EA" w:rsidRDefault="003D1481" w:rsidP="003D148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7.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word </w:t>
      </w:r>
      <w:r w:rsidR="00E929EA" w:rsidRPr="00E929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“fresh”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the passage means –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Dirty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Pure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Old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Stale</w:t>
      </w:r>
    </w:p>
    <w:p w14:paraId="5680CD6A" w14:textId="23D0169E" w:rsidR="00E929EA" w:rsidRPr="00E929EA" w:rsidRDefault="003D1481" w:rsidP="003D148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8.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word </w:t>
      </w:r>
      <w:r w:rsidR="00E929EA" w:rsidRPr="00E929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“proud”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the passage means –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Ashamed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Glad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Weak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Angry</w:t>
      </w:r>
    </w:p>
    <w:p w14:paraId="306A8C4B" w14:textId="51DB0952" w:rsidR="00E929EA" w:rsidRPr="00E929EA" w:rsidRDefault="00E929EA" w:rsidP="003D14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E929EA">
        <w:rPr>
          <w:rFonts w:ascii="Times New Roman" w:eastAsia="Times New Roman" w:hAnsi="Times New Roman" w:cs="Times New Roman"/>
          <w:b/>
          <w:bCs/>
          <w:kern w:val="0"/>
          <w:lang w:eastAsia="en-IN"/>
          <w14:ligatures w14:val="none"/>
        </w:rPr>
        <w:t>Antonyms</w:t>
      </w:r>
    </w:p>
    <w:p w14:paraId="0294F87C" w14:textId="2F53D801" w:rsidR="00E929EA" w:rsidRPr="00E929EA" w:rsidRDefault="003D1481" w:rsidP="003D148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9.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opposite of </w:t>
      </w:r>
      <w:r w:rsidR="00E929EA" w:rsidRPr="00E929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“old”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–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Aged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Elderly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Young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Ancient</w:t>
      </w:r>
    </w:p>
    <w:p w14:paraId="78E189A3" w14:textId="11D7BEA3" w:rsidR="003D1481" w:rsidRDefault="003D1481" w:rsidP="003D148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10.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opposite of </w:t>
      </w:r>
      <w:r w:rsidR="00E929EA" w:rsidRPr="00E929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“kindness”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–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Care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Compassion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Cruelty</w:t>
      </w:r>
      <w:r w:rsid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="00E929EA"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Help</w:t>
      </w:r>
    </w:p>
    <w:p w14:paraId="23766F48" w14:textId="60725CD9" w:rsidR="00E929EA" w:rsidRPr="00E929EA" w:rsidRDefault="00E929EA" w:rsidP="003D148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opposite of </w:t>
      </w:r>
      <w:r w:rsidRPr="00E929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“fresh”</w:t>
      </w:r>
      <w:r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–</w:t>
      </w:r>
      <w:r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="003D148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</w:t>
      </w:r>
      <w:r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Pure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</w:t>
      </w:r>
      <w:r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Stale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</w:t>
      </w:r>
      <w:r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Clean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</w:t>
      </w:r>
      <w:r w:rsidRPr="00E929E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New</w:t>
      </w:r>
    </w:p>
    <w:p w14:paraId="0CEB0FA2" w14:textId="77777777" w:rsidR="00E83677" w:rsidRDefault="00E83677" w:rsidP="00E83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55CD4A4" w14:textId="77777777" w:rsidR="00E83677" w:rsidRDefault="00E83677" w:rsidP="00E83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sectPr w:rsidR="00E83677" w:rsidSect="00A1135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152EA" w14:textId="77777777" w:rsidR="003D5827" w:rsidRDefault="003D5827" w:rsidP="00A11359">
      <w:pPr>
        <w:spacing w:after="0" w:line="240" w:lineRule="auto"/>
      </w:pPr>
      <w:r>
        <w:separator/>
      </w:r>
    </w:p>
  </w:endnote>
  <w:endnote w:type="continuationSeparator" w:id="0">
    <w:p w14:paraId="6F4654FF" w14:textId="77777777" w:rsidR="003D5827" w:rsidRDefault="003D5827" w:rsidP="00A1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47B2" w14:textId="77777777" w:rsidR="003D5827" w:rsidRDefault="003D5827" w:rsidP="00A11359">
      <w:pPr>
        <w:spacing w:after="0" w:line="240" w:lineRule="auto"/>
      </w:pPr>
      <w:r>
        <w:separator/>
      </w:r>
    </w:p>
  </w:footnote>
  <w:footnote w:type="continuationSeparator" w:id="0">
    <w:p w14:paraId="46882BCB" w14:textId="77777777" w:rsidR="003D5827" w:rsidRDefault="003D5827" w:rsidP="00A1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F44"/>
    <w:multiLevelType w:val="multilevel"/>
    <w:tmpl w:val="A7A25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B62BB"/>
    <w:multiLevelType w:val="multilevel"/>
    <w:tmpl w:val="FB5E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B238F"/>
    <w:multiLevelType w:val="multilevel"/>
    <w:tmpl w:val="BBEC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640F9"/>
    <w:multiLevelType w:val="multilevel"/>
    <w:tmpl w:val="A548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03CBE"/>
    <w:multiLevelType w:val="multilevel"/>
    <w:tmpl w:val="2CE6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45661"/>
    <w:multiLevelType w:val="multilevel"/>
    <w:tmpl w:val="FA44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080649">
    <w:abstractNumId w:val="4"/>
  </w:num>
  <w:num w:numId="2" w16cid:durableId="1003707768">
    <w:abstractNumId w:val="5"/>
  </w:num>
  <w:num w:numId="3" w16cid:durableId="1262764847">
    <w:abstractNumId w:val="2"/>
  </w:num>
  <w:num w:numId="4" w16cid:durableId="1144275354">
    <w:abstractNumId w:val="1"/>
  </w:num>
  <w:num w:numId="5" w16cid:durableId="2092848654">
    <w:abstractNumId w:val="0"/>
  </w:num>
  <w:num w:numId="6" w16cid:durableId="1207795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59"/>
    <w:rsid w:val="000016A0"/>
    <w:rsid w:val="00374621"/>
    <w:rsid w:val="003D1481"/>
    <w:rsid w:val="003D5827"/>
    <w:rsid w:val="003F76EA"/>
    <w:rsid w:val="005E1436"/>
    <w:rsid w:val="006E1A80"/>
    <w:rsid w:val="00A11359"/>
    <w:rsid w:val="00A40A6C"/>
    <w:rsid w:val="00B7789B"/>
    <w:rsid w:val="00D44E21"/>
    <w:rsid w:val="00D60B34"/>
    <w:rsid w:val="00E83677"/>
    <w:rsid w:val="00E929EA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8E63"/>
  <w15:chartTrackingRefBased/>
  <w15:docId w15:val="{06AF3F7A-E0B4-4CFB-959A-A750AEC6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3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3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3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3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35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1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59"/>
  </w:style>
  <w:style w:type="paragraph" w:styleId="Footer">
    <w:name w:val="footer"/>
    <w:basedOn w:val="Normal"/>
    <w:link w:val="FooterChar"/>
    <w:uiPriority w:val="99"/>
    <w:unhideWhenUsed/>
    <w:rsid w:val="00A11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59"/>
  </w:style>
  <w:style w:type="paragraph" w:styleId="NormalWeb">
    <w:name w:val="Normal (Web)"/>
    <w:basedOn w:val="Normal"/>
    <w:uiPriority w:val="99"/>
    <w:unhideWhenUsed/>
    <w:rsid w:val="00A4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juje carvalho</dc:creator>
  <cp:keywords/>
  <dc:description/>
  <cp:lastModifiedBy>juje carvalho</cp:lastModifiedBy>
  <cp:revision>9</cp:revision>
  <dcterms:created xsi:type="dcterms:W3CDTF">2025-08-20T02:36:00Z</dcterms:created>
  <dcterms:modified xsi:type="dcterms:W3CDTF">2025-08-20T03:30:00Z</dcterms:modified>
</cp:coreProperties>
</file>