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Tech Spark 2025 – Event Agenda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📍 Venue: Good Shepard Central School, Ganeshpur, Belgaum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🕘 Time: 9:30 AM – 12:15 PM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📅 Date: 07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 July 2025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9:30 AM – 9:45 AM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Opening Ceremony</w:t>
        <w:br w:type="textWrapping"/>
        <w:t xml:space="preserve">• Welcome Address by Host</w:t>
        <w:br w:type="textWrapping"/>
        <w:t xml:space="preserve">• Introduction to Tech Spark 2025</w:t>
        <w:br w:type="textWrapping"/>
        <w:t xml:space="preserve">• Speech by Branch Counselor</w:t>
        <w:br w:type="textWrapping"/>
        <w:t xml:space="preserve">• Speech by Principal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9:45 AM – 10:00 AM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Career-Craft: From Class to Career (By Aryan)</w:t>
        <w:br w:type="textWrapping"/>
        <w:t xml:space="preserve">• Importance of Personality Development</w:t>
        <w:br w:type="textWrapping"/>
        <w:t xml:space="preserve">• Building a Disciplined Mindset</w:t>
        <w:br w:type="textWrapping"/>
        <w:t xml:space="preserve">• Dealing with Distractions and Procrastination</w:t>
        <w:br w:type="textWrapping"/>
        <w:t xml:space="preserve">• Staying Committed to Goals</w:t>
        <w:br w:type="textWrapping"/>
        <w:t xml:space="preserve">• Integrating Technology into Learning</w:t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0"/>
        </w:rPr>
        <w:t xml:space="preserve">10:00 AM – 10:15 AM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Career-Craft: From Class to Career (By Sneha)</w:t>
        <w:br w:type="textWrapping"/>
        <w:t xml:space="preserve">• Career Guidance and Future Planning</w:t>
        <w:br w:type="textWrapping"/>
        <w:t xml:space="preserve">• Overview of Career Streams after 10th</w:t>
        <w:br w:type="textWrapping"/>
        <w:t xml:space="preserve">• Introduction to STEM Education</w:t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tl w:val="0"/>
        </w:rPr>
        <w:t xml:space="preserve">10:15 AM – 10:30 AM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Tech Talk – “Power of AI in Our Lives” (By Jaydeep)</w:t>
        <w:br w:type="textWrapping"/>
        <w:t xml:space="preserve">• Understanding Modern Technology Trends</w:t>
        <w:br w:type="textWrapping"/>
        <w:t xml:space="preserve">• Introduction to Artificial Intelligence</w:t>
        <w:br w:type="textWrapping"/>
        <w:t xml:space="preserve">• Getting Started with Coding</w:t>
        <w:br w:type="textWrapping"/>
        <w:t xml:space="preserve">• Recommended Languages &amp; Free Resources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10:30 AM – 12:00 AM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Parallel Sessions:</w:t>
        <w:br w:type="textWrapping"/>
        <w:br w:type="textWrapping"/>
        <w:t xml:space="preserve">• AI Workshop: Train Your Own AI Model (By Ashmit and Team)</w:t>
        <w:br w:type="textWrapping"/>
        <w:t xml:space="preserve">  - Introduction to AI Basics</w:t>
        <w:br w:type="textWrapping"/>
        <w:t xml:space="preserve">  - Hands-on Activity: Building a Mini AI Model</w:t>
        <w:br w:type="textWrapping"/>
        <w:t xml:space="preserve">  - Interactive Challenge &amp; Final Round</w:t>
        <w:br w:type="textWrapping"/>
        <w:br w:type="textWrapping"/>
        <w:t xml:space="preserve">• GIGA GAMES (For Class 9 Students)</w:t>
        <w:br w:type="textWrapping"/>
        <w:t xml:space="preserve">  - Multiple Elimination Rounds</w:t>
        <w:br w:type="textWrapping"/>
        <w:t xml:space="preserve">  - Activities: Tech Quiz, Akinator Game, Code Scramble, Debate, etc.</w:t>
      </w:r>
    </w:p>
    <w:p w:rsidR="00000000" w:rsidDel="00000000" w:rsidP="00000000" w:rsidRDefault="00000000" w:rsidRPr="00000000" w14:paraId="00000010">
      <w:pPr>
        <w:pStyle w:val="Heading2"/>
        <w:rPr/>
      </w:pPr>
      <w:r w:rsidDel="00000000" w:rsidR="00000000" w:rsidRPr="00000000">
        <w:rPr>
          <w:rtl w:val="0"/>
        </w:rPr>
        <w:t xml:space="preserve">12:00 AM – 12:15 AM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Closing Ceremony &amp; Certificate Distribution</w:t>
        <w:br w:type="textWrapping"/>
        <w:t xml:space="preserve">• Announcement of Competition Winners</w:t>
        <w:br w:type="textWrapping"/>
        <w:t xml:space="preserve">• Distribution of Certificates</w:t>
        <w:br w:type="textWrapping"/>
        <w:t xml:space="preserve">• Vote of Thanks</w:t>
        <w:br w:type="textWrapping"/>
        <w:t xml:space="preserve">• E-Certificate Instructions and Group Photo Session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