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3" w:rsidRPr="00AD7D83" w:rsidRDefault="00350A22" w:rsidP="00350A22">
      <w:pPr>
        <w:pStyle w:val="NoSpacing"/>
        <w:jc w:val="center"/>
      </w:pPr>
      <w:r>
        <w:t>STD: - 8</w:t>
      </w:r>
      <w:r w:rsidRPr="00350A22">
        <w:rPr>
          <w:vertAlign w:val="superscript"/>
        </w:rPr>
        <w:t>th</w:t>
      </w:r>
      <w:r>
        <w:t xml:space="preserve"> (1</w:t>
      </w:r>
      <w:r w:rsidRPr="00350A22">
        <w:rPr>
          <w:vertAlign w:val="superscript"/>
        </w:rPr>
        <w:t>st</w:t>
      </w:r>
      <w:r>
        <w:t xml:space="preserve"> Term Exam)</w:t>
      </w:r>
    </w:p>
    <w:p w:rsidR="00005253" w:rsidRPr="00AD7D83" w:rsidRDefault="00350A22" w:rsidP="00350A22">
      <w:pPr>
        <w:pStyle w:val="NoSpacing"/>
        <w:jc w:val="center"/>
      </w:pPr>
      <w:r>
        <w:t xml:space="preserve">Sub: - </w:t>
      </w:r>
      <w:r w:rsidR="00005253" w:rsidRPr="00AD7D83">
        <w:t>Computer</w:t>
      </w:r>
    </w:p>
    <w:p w:rsidR="00005253" w:rsidRPr="00AD7D83" w:rsidRDefault="00005253" w:rsidP="00350A22">
      <w:pPr>
        <w:pStyle w:val="NoSpacing"/>
        <w:jc w:val="center"/>
      </w:pPr>
      <w:r>
        <w:t>Lesson no- 4 MS PowerPoint: Formatting a presentation</w:t>
      </w:r>
    </w:p>
    <w:p w:rsidR="00005253" w:rsidRDefault="00005253" w:rsidP="00350A22">
      <w:pPr>
        <w:pStyle w:val="NoSpacing"/>
        <w:jc w:val="center"/>
      </w:pPr>
    </w:p>
    <w:p w:rsidR="00810189" w:rsidRPr="00810189" w:rsidRDefault="00005253" w:rsidP="00350A22">
      <w:pPr>
        <w:pStyle w:val="NoSpacing"/>
      </w:pPr>
      <w:r w:rsidRPr="007F4FB4">
        <w:t>Hard Words:</w:t>
      </w:r>
    </w:p>
    <w:p w:rsidR="00005253" w:rsidRDefault="00810189" w:rsidP="00350A22">
      <w:pPr>
        <w:pStyle w:val="NoSpacing"/>
      </w:pPr>
      <w:r>
        <w:t xml:space="preserve">1. Formatting- </w:t>
      </w:r>
      <w:r w:rsidR="00657E8E">
        <w:t>To arrange</w:t>
      </w:r>
      <w:r w:rsidR="00350A22">
        <w:t xml:space="preserve">            </w:t>
      </w:r>
      <w:r w:rsidR="00657E8E">
        <w:t xml:space="preserve"> 2. Promoting and demoting- To increase or decease the indent level</w:t>
      </w:r>
    </w:p>
    <w:p w:rsidR="00F852EE" w:rsidRDefault="00657E8E" w:rsidP="00350A22">
      <w:pPr>
        <w:pStyle w:val="NoSpacing"/>
      </w:pPr>
      <w:r>
        <w:t xml:space="preserve">3. </w:t>
      </w:r>
      <w:r w:rsidR="00F852EE">
        <w:t>Layout- The way that something is arranged</w:t>
      </w:r>
      <w:bookmarkStart w:id="0" w:name="_GoBack"/>
      <w:bookmarkEnd w:id="0"/>
    </w:p>
    <w:p w:rsidR="00350A22" w:rsidRDefault="00350A22" w:rsidP="00350A22">
      <w:pPr>
        <w:pStyle w:val="NoSpacing"/>
      </w:pPr>
    </w:p>
    <w:p w:rsidR="00005253" w:rsidRDefault="00005253" w:rsidP="00350A22">
      <w:pPr>
        <w:pStyle w:val="NoSpacing"/>
      </w:pPr>
      <w:r w:rsidRPr="00AD7D83">
        <w:t>Q.1</w:t>
      </w:r>
      <w:r w:rsidR="00350A22">
        <w:t>)</w:t>
      </w:r>
      <w:r w:rsidRPr="00AD7D83">
        <w:t xml:space="preserve"> Fill in the blanks</w:t>
      </w:r>
    </w:p>
    <w:p w:rsidR="00A6114A" w:rsidRDefault="00350A22" w:rsidP="00350A22">
      <w:pPr>
        <w:pStyle w:val="NoSpacing"/>
      </w:pPr>
      <w:r>
        <w:t xml:space="preserve">1) </w:t>
      </w:r>
      <w:r w:rsidR="00A6114A">
        <w:t xml:space="preserve">To change the way the elements in a slide appear, select </w:t>
      </w:r>
      <w:r w:rsidR="00A6114A" w:rsidRPr="00A6114A">
        <w:rPr>
          <w:u w:val="single"/>
        </w:rPr>
        <w:t>formatting toolbar</w:t>
      </w:r>
      <w:r w:rsidR="00A6114A">
        <w:t>from the format menu.</w:t>
      </w:r>
    </w:p>
    <w:p w:rsidR="00A6114A" w:rsidRDefault="00350A22" w:rsidP="00350A22">
      <w:pPr>
        <w:pStyle w:val="NoSpacing"/>
      </w:pPr>
      <w:r>
        <w:t>2)</w:t>
      </w:r>
      <w:r w:rsidR="00A6114A">
        <w:t xml:space="preserve"> To change thecolours of a slide or the presentation, select </w:t>
      </w:r>
      <w:r w:rsidR="00A6114A" w:rsidRPr="00A6114A">
        <w:rPr>
          <w:u w:val="single"/>
        </w:rPr>
        <w:t>colour</w:t>
      </w:r>
      <w:r w:rsidR="00A6114A">
        <w:t xml:space="preserve"> from the design tab.</w:t>
      </w:r>
    </w:p>
    <w:p w:rsidR="00A6114A" w:rsidRDefault="00350A22" w:rsidP="00350A22">
      <w:pPr>
        <w:pStyle w:val="NoSpacing"/>
      </w:pPr>
      <w:r>
        <w:t>3)</w:t>
      </w:r>
      <w:r w:rsidR="00A6114A">
        <w:t xml:space="preserve"> To change the background of a slide or the presentation, select </w:t>
      </w:r>
      <w:r w:rsidR="00A6114A" w:rsidRPr="00A6114A">
        <w:rPr>
          <w:u w:val="single"/>
        </w:rPr>
        <w:t>background style icon</w:t>
      </w:r>
      <w:r w:rsidR="00A6114A">
        <w:t xml:space="preserve"> from the design tab.</w:t>
      </w:r>
    </w:p>
    <w:p w:rsidR="00A6114A" w:rsidRDefault="00350A22" w:rsidP="00350A22">
      <w:pPr>
        <w:pStyle w:val="NoSpacing"/>
      </w:pPr>
      <w:r>
        <w:t>4)</w:t>
      </w:r>
      <w:r w:rsidR="00A6114A">
        <w:t xml:space="preserve"> To change Title case to lower case, select </w:t>
      </w:r>
      <w:r w:rsidR="00A6114A" w:rsidRPr="00A6114A">
        <w:rPr>
          <w:u w:val="single"/>
        </w:rPr>
        <w:t>format menu</w:t>
      </w:r>
      <w:r w:rsidR="00A6114A">
        <w:t xml:space="preserve"> from the home tab.</w:t>
      </w:r>
    </w:p>
    <w:p w:rsidR="00350A22" w:rsidRDefault="00350A22" w:rsidP="00350A22">
      <w:pPr>
        <w:pStyle w:val="NoSpacing"/>
      </w:pPr>
    </w:p>
    <w:p w:rsidR="00A6114A" w:rsidRDefault="00A6114A" w:rsidP="00350A22">
      <w:pPr>
        <w:pStyle w:val="NoSpacing"/>
      </w:pPr>
      <w:r>
        <w:t>Q.2</w:t>
      </w:r>
      <w:r w:rsidR="00350A22">
        <w:t>)</w:t>
      </w:r>
      <w:r>
        <w:t xml:space="preserve"> Identify the parameter that is changed in the following text formats.</w:t>
      </w:r>
    </w:p>
    <w:p w:rsidR="00A6114A" w:rsidRDefault="00350A22" w:rsidP="00350A22">
      <w:pPr>
        <w:pStyle w:val="NoSpacing"/>
      </w:pPr>
      <w:r>
        <w:t xml:space="preserve">       </w:t>
      </w:r>
      <w:r w:rsidR="00A6114A">
        <w:t>From                                                    To</w:t>
      </w:r>
      <w:r w:rsidR="00DA358F">
        <w:t xml:space="preserve">                                    </w:t>
      </w:r>
      <w:r>
        <w:t xml:space="preserve">     </w:t>
      </w:r>
      <w:r w:rsidR="00DA358F">
        <w:t xml:space="preserve">  Parameter</w:t>
      </w:r>
    </w:p>
    <w:p w:rsidR="00DA358F" w:rsidRDefault="00776E67" w:rsidP="00350A22">
      <w:pPr>
        <w:pStyle w:val="NoSpacing"/>
      </w:pPr>
      <w:r>
        <w:t>1)</w:t>
      </w:r>
      <w:r w:rsidR="00DA358F">
        <w:t xml:space="preserve"> What is a computer?                  What is a computer?                     </w:t>
      </w:r>
      <w:r w:rsidR="00DA358F" w:rsidRPr="00CA4FC9">
        <w:rPr>
          <w:u w:val="single"/>
        </w:rPr>
        <w:t>No change</w:t>
      </w:r>
    </w:p>
    <w:p w:rsidR="00DA358F" w:rsidRPr="00CA4FC9" w:rsidRDefault="00776E67" w:rsidP="00350A22">
      <w:pPr>
        <w:pStyle w:val="NoSpacing"/>
      </w:pPr>
      <w:r>
        <w:t>2)</w:t>
      </w:r>
      <w:r w:rsidR="00DA358F">
        <w:t xml:space="preserve"> </w:t>
      </w:r>
      <w:r w:rsidR="00CA4FC9">
        <w:t>A powe</w:t>
      </w:r>
      <w:r w:rsidR="00350A22">
        <w:t xml:space="preserve">rful machine                  </w:t>
      </w:r>
      <w:r w:rsidR="00CA4FC9" w:rsidRPr="00CA4FC9">
        <w:rPr>
          <w:i/>
        </w:rPr>
        <w:t>A powerful machine</w:t>
      </w:r>
      <w:r w:rsidR="00CA4FC9">
        <w:rPr>
          <w:i/>
        </w:rPr>
        <w:tab/>
      </w:r>
      <w:r w:rsidR="00350A22">
        <w:rPr>
          <w:i/>
        </w:rPr>
        <w:t xml:space="preserve">              </w:t>
      </w:r>
      <w:r w:rsidR="00CA4FC9" w:rsidRPr="00CA4FC9">
        <w:rPr>
          <w:u w:val="single"/>
        </w:rPr>
        <w:t>Bold and italic</w:t>
      </w:r>
    </w:p>
    <w:p w:rsidR="00DA358F" w:rsidRDefault="00776E67" w:rsidP="00350A22">
      <w:pPr>
        <w:pStyle w:val="NoSpacing"/>
        <w:rPr>
          <w:color w:val="000000" w:themeColor="text1"/>
        </w:rPr>
      </w:pPr>
      <w:r>
        <w:t>3)</w:t>
      </w:r>
      <w:r w:rsidR="00CA4FC9">
        <w:t xml:space="preserve"> A boon to computing</w:t>
      </w:r>
      <w:r w:rsidR="00350A22">
        <w:t xml:space="preserve">               </w:t>
      </w:r>
      <w:r w:rsidR="00CA4FC9">
        <w:tab/>
      </w:r>
      <w:r w:rsidR="00CA4FC9" w:rsidRPr="00CA4FC9">
        <w:rPr>
          <w:color w:val="FF0000"/>
        </w:rPr>
        <w:t>A boon to computing</w:t>
      </w:r>
      <w:r w:rsidR="00CA4FC9">
        <w:rPr>
          <w:color w:val="FF0000"/>
        </w:rPr>
        <w:tab/>
      </w:r>
      <w:r w:rsidR="00350A22">
        <w:rPr>
          <w:color w:val="FF0000"/>
        </w:rPr>
        <w:t xml:space="preserve">                 </w:t>
      </w:r>
      <w:r w:rsidR="00CA4FC9" w:rsidRPr="005D6B81">
        <w:rPr>
          <w:color w:val="000000" w:themeColor="text1"/>
          <w:u w:val="single"/>
        </w:rPr>
        <w:t>Font color</w:t>
      </w:r>
    </w:p>
    <w:p w:rsidR="00CA4FC9" w:rsidRDefault="00776E67" w:rsidP="00350A22">
      <w:pPr>
        <w:pStyle w:val="NoSpacing"/>
        <w:rPr>
          <w:color w:val="000000" w:themeColor="text1"/>
          <w:u w:val="single"/>
        </w:rPr>
      </w:pPr>
      <w:r>
        <w:rPr>
          <w:color w:val="000000" w:themeColor="text1"/>
        </w:rPr>
        <w:t>4)</w:t>
      </w:r>
      <w:r w:rsidR="00CA4FC9">
        <w:rPr>
          <w:color w:val="000000" w:themeColor="text1"/>
        </w:rPr>
        <w:t xml:space="preserve"> 12345678</w:t>
      </w:r>
      <w:r w:rsidR="00CA4FC9">
        <w:rPr>
          <w:color w:val="000000" w:themeColor="text1"/>
        </w:rPr>
        <w:tab/>
      </w:r>
      <w:r w:rsidR="00CA4FC9">
        <w:rPr>
          <w:color w:val="000000" w:themeColor="text1"/>
        </w:rPr>
        <w:tab/>
      </w:r>
      <w:r w:rsidR="00CA4FC9">
        <w:rPr>
          <w:color w:val="000000" w:themeColor="text1"/>
        </w:rPr>
        <w:tab/>
        <w:t>12345678</w:t>
      </w:r>
      <w:r w:rsidR="00CA4FC9">
        <w:rPr>
          <w:color w:val="000000" w:themeColor="text1"/>
        </w:rPr>
        <w:tab/>
      </w:r>
      <w:r w:rsidR="00CA4FC9">
        <w:rPr>
          <w:color w:val="000000" w:themeColor="text1"/>
        </w:rPr>
        <w:tab/>
      </w:r>
      <w:r w:rsidR="00350A22">
        <w:rPr>
          <w:color w:val="000000" w:themeColor="text1"/>
        </w:rPr>
        <w:t xml:space="preserve">            </w:t>
      </w:r>
      <w:r w:rsidR="00CA4FC9" w:rsidRPr="005D6B81">
        <w:rPr>
          <w:color w:val="000000" w:themeColor="text1"/>
          <w:u w:val="single"/>
        </w:rPr>
        <w:t>Right alignment</w:t>
      </w:r>
    </w:p>
    <w:p w:rsidR="005D6B81" w:rsidRDefault="005D6B81" w:rsidP="00350A22">
      <w:pPr>
        <w:pStyle w:val="NoSpacing"/>
        <w:rPr>
          <w:color w:val="000000" w:themeColor="text1"/>
          <w:u w:val="single"/>
        </w:rPr>
      </w:pPr>
      <w:r w:rsidRPr="005D6B81">
        <w:rPr>
          <w:color w:val="000000" w:themeColor="text1"/>
        </w:rPr>
        <w:t>5</w:t>
      </w:r>
      <w:r w:rsidR="00776E67">
        <w:rPr>
          <w:color w:val="000000" w:themeColor="text1"/>
        </w:rPr>
        <w:t>)</w:t>
      </w:r>
      <w:r>
        <w:rPr>
          <w:color w:val="000000" w:themeColor="text1"/>
        </w:rPr>
        <w:t xml:space="preserve"> Personal computing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D6B81">
        <w:rPr>
          <w:color w:val="000000" w:themeColor="text1"/>
          <w:sz w:val="18"/>
          <w:szCs w:val="18"/>
        </w:rPr>
        <w:t>Personal computing</w:t>
      </w:r>
      <w:r>
        <w:rPr>
          <w:color w:val="000000" w:themeColor="text1"/>
          <w:sz w:val="18"/>
          <w:szCs w:val="18"/>
        </w:rPr>
        <w:tab/>
      </w:r>
      <w:r w:rsidR="00350A22">
        <w:rPr>
          <w:color w:val="000000" w:themeColor="text1"/>
          <w:sz w:val="18"/>
          <w:szCs w:val="18"/>
        </w:rPr>
        <w:t xml:space="preserve">             </w:t>
      </w:r>
      <w:r w:rsidRPr="005D6B81">
        <w:rPr>
          <w:color w:val="000000" w:themeColor="text1"/>
          <w:u w:val="single"/>
        </w:rPr>
        <w:t>Decrease font size</w:t>
      </w:r>
    </w:p>
    <w:p w:rsidR="00350A22" w:rsidRDefault="00350A22" w:rsidP="00350A22">
      <w:pPr>
        <w:pStyle w:val="NoSpacing"/>
      </w:pPr>
    </w:p>
    <w:p w:rsidR="00C852BE" w:rsidRDefault="00C852BE" w:rsidP="00350A22">
      <w:pPr>
        <w:pStyle w:val="NoSpacing"/>
      </w:pPr>
      <w:r w:rsidRPr="00AD7D83">
        <w:t>Q.3</w:t>
      </w:r>
      <w:r w:rsidR="00776E67">
        <w:t>)</w:t>
      </w:r>
      <w:r w:rsidRPr="00AD7D83">
        <w:t xml:space="preserve"> Answer the following </w:t>
      </w:r>
      <w:r>
        <w:t xml:space="preserve">questions </w:t>
      </w:r>
      <w:r w:rsidRPr="00AD7D83">
        <w:t xml:space="preserve">in one </w:t>
      </w:r>
      <w:r>
        <w:t>sentence each</w:t>
      </w:r>
      <w:r w:rsidRPr="00AD7D83">
        <w:t>.</w:t>
      </w:r>
    </w:p>
    <w:p w:rsidR="00C852BE" w:rsidRDefault="008C535F" w:rsidP="00350A22">
      <w:pPr>
        <w:pStyle w:val="NoSpacing"/>
      </w:pPr>
      <w:r>
        <w:t>1)</w:t>
      </w:r>
      <w:r w:rsidR="00C852BE">
        <w:t xml:space="preserve"> What are the elements that make up a PowerPoint presentation?</w:t>
      </w:r>
    </w:p>
    <w:p w:rsidR="00C852BE" w:rsidRDefault="00C852BE" w:rsidP="00350A22">
      <w:pPr>
        <w:pStyle w:val="NoSpacing"/>
      </w:pPr>
      <w:r>
        <w:t xml:space="preserve">Ans. </w:t>
      </w:r>
      <w:r w:rsidR="00DD0427">
        <w:t>Text, pictures, tables, charts and so on are the different elements that make a powerpoint presentation.</w:t>
      </w:r>
    </w:p>
    <w:p w:rsidR="008C535F" w:rsidRDefault="008C535F" w:rsidP="00350A22">
      <w:pPr>
        <w:pStyle w:val="NoSpacing"/>
      </w:pPr>
    </w:p>
    <w:p w:rsidR="00DD0427" w:rsidRDefault="008C535F" w:rsidP="00350A22">
      <w:pPr>
        <w:pStyle w:val="NoSpacing"/>
      </w:pPr>
      <w:r>
        <w:t xml:space="preserve">2) </w:t>
      </w:r>
      <w:r w:rsidR="00DD0427">
        <w:t>What is the use of the format painter?</w:t>
      </w:r>
    </w:p>
    <w:p w:rsidR="00DD0427" w:rsidRDefault="00DD0427" w:rsidP="00350A22">
      <w:pPr>
        <w:pStyle w:val="NoSpacing"/>
      </w:pPr>
      <w:r>
        <w:t xml:space="preserve">Ans. Format painter tool that allows you to copy a format from one place to another. </w:t>
      </w:r>
      <w:r w:rsidR="00166C2A">
        <w:t>Se</w:t>
      </w:r>
      <w:r>
        <w:t>lect</w:t>
      </w:r>
      <w:r w:rsidR="00166C2A">
        <w:t xml:space="preserve"> the text whose format you want and apply it to the new location.</w:t>
      </w:r>
    </w:p>
    <w:p w:rsidR="008C535F" w:rsidRDefault="008C535F" w:rsidP="00350A22">
      <w:pPr>
        <w:pStyle w:val="NoSpacing"/>
      </w:pPr>
    </w:p>
    <w:p w:rsidR="00166C2A" w:rsidRDefault="008C535F" w:rsidP="00350A22">
      <w:pPr>
        <w:pStyle w:val="NoSpacing"/>
      </w:pPr>
      <w:r>
        <w:t>3)</w:t>
      </w:r>
      <w:r w:rsidR="00166C2A">
        <w:t xml:space="preserve"> List at least two ways to format bullets in a slide.</w:t>
      </w:r>
    </w:p>
    <w:p w:rsidR="00166C2A" w:rsidRDefault="00166C2A" w:rsidP="00350A22">
      <w:pPr>
        <w:pStyle w:val="NoSpacing"/>
      </w:pPr>
      <w:r>
        <w:t>Ans. i) Select the entire bulleted list text and select bullets and numbering option from the home tab.</w:t>
      </w:r>
    </w:p>
    <w:p w:rsidR="00166C2A" w:rsidRDefault="00166C2A" w:rsidP="00350A22">
      <w:pPr>
        <w:pStyle w:val="NoSpacing"/>
      </w:pPr>
      <w:r>
        <w:t>ii) You can also right click and select bullets and numbering from the shortcut menu that is displayed.</w:t>
      </w:r>
    </w:p>
    <w:p w:rsidR="008C535F" w:rsidRDefault="008C535F" w:rsidP="00350A22">
      <w:pPr>
        <w:pStyle w:val="NoSpacing"/>
      </w:pPr>
    </w:p>
    <w:p w:rsidR="00166C2A" w:rsidRDefault="008C535F" w:rsidP="00350A22">
      <w:pPr>
        <w:pStyle w:val="NoSpacing"/>
      </w:pPr>
      <w:r>
        <w:t>4)</w:t>
      </w:r>
      <w:r w:rsidR="00166C2A">
        <w:t xml:space="preserve"> List the different types of backgrounds that you can set for a slide.</w:t>
      </w:r>
    </w:p>
    <w:p w:rsidR="00166C2A" w:rsidRDefault="00166C2A" w:rsidP="00350A22">
      <w:pPr>
        <w:pStyle w:val="NoSpacing"/>
      </w:pPr>
      <w:r>
        <w:t>A</w:t>
      </w:r>
      <w:r w:rsidR="00931511">
        <w:t>ns. Design templates,</w:t>
      </w:r>
      <w:r>
        <w:t>colours</w:t>
      </w:r>
      <w:r w:rsidR="00931511">
        <w:t>, picture fill, solid fill, pattern fill etc. are the types of background that you set for a slide.</w:t>
      </w:r>
    </w:p>
    <w:p w:rsidR="008C535F" w:rsidRDefault="008C535F" w:rsidP="00350A22">
      <w:pPr>
        <w:pStyle w:val="NoSpacing"/>
      </w:pPr>
    </w:p>
    <w:p w:rsidR="00931511" w:rsidRDefault="008C535F" w:rsidP="00350A22">
      <w:pPr>
        <w:pStyle w:val="NoSpacing"/>
      </w:pPr>
      <w:r>
        <w:t>5)</w:t>
      </w:r>
      <w:r w:rsidR="00931511">
        <w:t xml:space="preserve"> </w:t>
      </w:r>
      <w:r w:rsidR="00953CAD">
        <w:t>List the different types of cases that you can set for a text in a slide.</w:t>
      </w:r>
    </w:p>
    <w:p w:rsidR="00953CAD" w:rsidRPr="00C852BE" w:rsidRDefault="00953CAD" w:rsidP="00350A22">
      <w:pPr>
        <w:pStyle w:val="NoSpacing"/>
      </w:pPr>
      <w:r>
        <w:t>Ans. Sentence case, lower case, upper case, title case, toggle case are the types of cases.</w:t>
      </w:r>
    </w:p>
    <w:p w:rsidR="00C852BE" w:rsidRPr="005D6B81" w:rsidRDefault="00C852BE" w:rsidP="00350A22">
      <w:pPr>
        <w:pStyle w:val="NoSpacing"/>
        <w:rPr>
          <w:color w:val="FF0000"/>
        </w:rPr>
      </w:pPr>
    </w:p>
    <w:p w:rsidR="00A6114A" w:rsidRDefault="00A6114A" w:rsidP="00350A22">
      <w:pPr>
        <w:pStyle w:val="NoSpacing"/>
      </w:pPr>
    </w:p>
    <w:p w:rsidR="00A6114A" w:rsidRPr="00A6114A" w:rsidRDefault="00A6114A" w:rsidP="00350A22">
      <w:pPr>
        <w:pStyle w:val="NoSpacing"/>
      </w:pPr>
    </w:p>
    <w:p w:rsidR="00861AA6" w:rsidRPr="00005253" w:rsidRDefault="00861AA6" w:rsidP="00350A22">
      <w:pPr>
        <w:pStyle w:val="NoSpacing"/>
      </w:pPr>
    </w:p>
    <w:sectPr w:rsidR="00861AA6" w:rsidRPr="00005253" w:rsidSect="000C7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20" w:rsidRDefault="00455B20" w:rsidP="004034EE">
      <w:pPr>
        <w:spacing w:after="0" w:line="240" w:lineRule="auto"/>
      </w:pPr>
      <w:r>
        <w:separator/>
      </w:r>
    </w:p>
  </w:endnote>
  <w:endnote w:type="continuationSeparator" w:id="1">
    <w:p w:rsidR="00455B20" w:rsidRDefault="00455B20" w:rsidP="0040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20" w:rsidRDefault="00455B20" w:rsidP="004034EE">
      <w:pPr>
        <w:spacing w:after="0" w:line="240" w:lineRule="auto"/>
      </w:pPr>
      <w:r>
        <w:separator/>
      </w:r>
    </w:p>
  </w:footnote>
  <w:footnote w:type="continuationSeparator" w:id="1">
    <w:p w:rsidR="00455B20" w:rsidRDefault="00455B20" w:rsidP="0040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5566" o:spid="_x0000_s3074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5567" o:spid="_x0000_s3075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EE" w:rsidRDefault="004034E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5565" o:spid="_x0000_s3073" type="#_x0000_t75" style="position:absolute;margin-left:0;margin-top:0;width:450.85pt;height:450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987"/>
    <w:multiLevelType w:val="hybridMultilevel"/>
    <w:tmpl w:val="C60083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049"/>
    <w:multiLevelType w:val="hybridMultilevel"/>
    <w:tmpl w:val="4E9E72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37F3"/>
    <w:multiLevelType w:val="hybridMultilevel"/>
    <w:tmpl w:val="3A4AA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411F"/>
    <w:multiLevelType w:val="hybridMultilevel"/>
    <w:tmpl w:val="69347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11E8"/>
    <w:multiLevelType w:val="hybridMultilevel"/>
    <w:tmpl w:val="114A8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C7E92"/>
    <w:rsid w:val="00005253"/>
    <w:rsid w:val="000C7F33"/>
    <w:rsid w:val="00166C2A"/>
    <w:rsid w:val="00350A22"/>
    <w:rsid w:val="004034EE"/>
    <w:rsid w:val="00455B20"/>
    <w:rsid w:val="005D6B81"/>
    <w:rsid w:val="00657E8E"/>
    <w:rsid w:val="006E2244"/>
    <w:rsid w:val="00776E67"/>
    <w:rsid w:val="00810189"/>
    <w:rsid w:val="00861AA6"/>
    <w:rsid w:val="008C535F"/>
    <w:rsid w:val="00931511"/>
    <w:rsid w:val="00953CAD"/>
    <w:rsid w:val="00A6114A"/>
    <w:rsid w:val="00AC7E92"/>
    <w:rsid w:val="00C852BE"/>
    <w:rsid w:val="00CA4FC9"/>
    <w:rsid w:val="00DA358F"/>
    <w:rsid w:val="00DD0427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5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53"/>
    <w:pPr>
      <w:ind w:left="720"/>
      <w:contextualSpacing/>
    </w:pPr>
  </w:style>
  <w:style w:type="paragraph" w:styleId="NoSpacing">
    <w:name w:val="No Spacing"/>
    <w:uiPriority w:val="1"/>
    <w:qFormat/>
    <w:rsid w:val="00350A22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0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4E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0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4E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</cp:revision>
  <dcterms:created xsi:type="dcterms:W3CDTF">2019-09-19T16:16:00Z</dcterms:created>
  <dcterms:modified xsi:type="dcterms:W3CDTF">2022-09-03T06:05:00Z</dcterms:modified>
</cp:coreProperties>
</file>