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24"/>
          <w:szCs w:val="24"/>
          <w:highlight w:val="green"/>
        </w:rPr>
      </w:pPr>
      <w:r>
        <w:rPr>
          <w:sz w:val="48"/>
          <w:szCs w:val="48"/>
        </w:rPr>
        <w:t xml:space="preserve">  </w:t>
      </w:r>
      <w:r>
        <w:rPr>
          <w:sz w:val="24"/>
          <w:szCs w:val="24"/>
          <w:highlight w:val="green"/>
        </w:rPr>
        <w:t xml:space="preserve">Time table           </w:t>
      </w:r>
    </w:p>
    <w:p>
      <w:pPr>
        <w:pStyle w:val="style0"/>
        <w:rPr>
          <w:color w:val="36363d"/>
          <w:sz w:val="18"/>
          <w:szCs w:val="18"/>
          <w:highlight w:val="yellow"/>
        </w:rPr>
      </w:pPr>
      <w:r>
        <w:rPr>
          <w:color w:val="36363d"/>
          <w:sz w:val="18"/>
          <w:szCs w:val="18"/>
          <w:highlight w:val="yellow"/>
        </w:rPr>
        <w:t xml:space="preserve">Day: TUESDAY </w:t>
      </w:r>
    </w:p>
    <w:tbl>
      <w:tblPr>
        <w:tblStyle w:val="style154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6"/>
        <w:gridCol w:w="1002"/>
        <w:gridCol w:w="791"/>
        <w:gridCol w:w="770"/>
        <w:gridCol w:w="790"/>
        <w:gridCol w:w="859"/>
        <w:gridCol w:w="766"/>
        <w:gridCol w:w="816"/>
        <w:gridCol w:w="826"/>
        <w:gridCol w:w="1698"/>
        <w:gridCol w:w="1560"/>
      </w:tblGrid>
      <w:tr>
        <w:trPr>
          <w:trHeight w:val="1159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color w:val="36363d"/>
                <w:sz w:val="18"/>
                <w:szCs w:val="18"/>
                <w:highlight w:val="cyan"/>
              </w:rPr>
            </w:pPr>
            <w:r>
              <w:rPr>
                <w:color w:val="36363d"/>
                <w:sz w:val="18"/>
                <w:szCs w:val="18"/>
                <w:highlight w:val="cyan"/>
              </w:rPr>
              <w:t xml:space="preserve">Name of the teacher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>Period</w:t>
            </w:r>
          </w:p>
          <w:p>
            <w:pPr>
              <w:pStyle w:val="style0"/>
              <w:spacing w:lineRule="auto" w:line="360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 xml:space="preserve">    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>Period</w:t>
            </w:r>
          </w:p>
          <w:p>
            <w:pPr>
              <w:pStyle w:val="style0"/>
              <w:spacing w:lineRule="auto" w:line="360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 xml:space="preserve">    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>Period</w:t>
            </w:r>
          </w:p>
          <w:p>
            <w:pPr>
              <w:pStyle w:val="style0"/>
              <w:spacing w:lineRule="auto" w:line="360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 xml:space="preserve">   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>Period</w:t>
            </w:r>
          </w:p>
          <w:p>
            <w:pPr>
              <w:pStyle w:val="style0"/>
              <w:spacing w:lineRule="auto" w:line="360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 xml:space="preserve">    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>Period</w:t>
            </w:r>
          </w:p>
          <w:p>
            <w:pPr>
              <w:pStyle w:val="style0"/>
              <w:spacing w:lineRule="auto" w:line="360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 xml:space="preserve">    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>Period</w:t>
            </w:r>
          </w:p>
          <w:p>
            <w:pPr>
              <w:pStyle w:val="style0"/>
              <w:spacing w:lineRule="auto" w:line="360"/>
              <w:jc w:val="center"/>
              <w:rPr>
                <w:color w:val="bf0000"/>
                <w:sz w:val="18"/>
                <w:szCs w:val="18"/>
                <w:highlight w:val="green"/>
              </w:rPr>
            </w:pPr>
            <w:r>
              <w:rPr>
                <w:color w:val="bf0000"/>
                <w:sz w:val="18"/>
                <w:szCs w:val="18"/>
                <w:highlight w:val="green"/>
              </w:rPr>
              <w:t xml:space="preserve">   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Period</w:t>
            </w:r>
          </w:p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Period</w:t>
            </w:r>
          </w:p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Classes engaged for the day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36363d"/>
                <w:sz w:val="18"/>
                <w:szCs w:val="18"/>
                <w:highlight w:val="yellow"/>
              </w:rPr>
            </w:pPr>
            <w:r>
              <w:rPr>
                <w:color w:val="36363d"/>
                <w:sz w:val="18"/>
                <w:szCs w:val="18"/>
                <w:highlight w:val="yellow"/>
              </w:rPr>
              <w:t>Classes free for the day</w:t>
            </w:r>
          </w:p>
        </w:tc>
      </w:tr>
      <w:tr>
        <w:tblPrEx/>
        <w:trPr>
          <w:trHeight w:val="512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Anisa 1A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Math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36363d"/>
                <w:sz w:val="18"/>
                <w:szCs w:val="18"/>
                <w:highlight w:val="yellow"/>
              </w:rPr>
            </w:pPr>
            <w:r>
              <w:rPr>
                <w:color w:val="36363d"/>
                <w:sz w:val="18"/>
                <w:szCs w:val="18"/>
                <w:highlight w:val="yellow"/>
              </w:rPr>
              <w:t>3</w:t>
            </w:r>
          </w:p>
        </w:tc>
      </w:tr>
      <w:tr>
        <w:tblPrEx/>
        <w:trPr>
          <w:trHeight w:val="512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Farnaz  1B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 1B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36363d"/>
                <w:sz w:val="18"/>
                <w:szCs w:val="18"/>
                <w:highlight w:val="yellow"/>
              </w:rPr>
            </w:pPr>
            <w:r>
              <w:rPr>
                <w:color w:val="36363d"/>
                <w:sz w:val="18"/>
                <w:szCs w:val="18"/>
                <w:highlight w:val="yellow"/>
                <w:lang w:val="en-US"/>
              </w:rPr>
              <w:t>4</w:t>
            </w:r>
          </w:p>
        </w:tc>
      </w:tr>
      <w:tr>
        <w:tblPrEx/>
        <w:trPr>
          <w:trHeight w:val="523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Reeta 1C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</w:t>
            </w:r>
          </w:p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1C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/>
        <w:trPr>
          <w:trHeight w:val="512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Ramya 2A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Proxy 2B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/>
        <w:trPr>
          <w:trHeight w:val="512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Renuka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1C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  <w:sz w:val="18"/>
                <w:szCs w:val="18"/>
                <w:highlight w:val="none"/>
              </w:rPr>
            </w:pPr>
            <w:r>
              <w:rPr>
                <w:color w:val="ff0000"/>
                <w:sz w:val="18"/>
                <w:szCs w:val="18"/>
                <w:highlight w:val="none"/>
              </w:rPr>
              <w:t>Proxy 2A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</w:t>
            </w:r>
          </w:p>
        </w:tc>
      </w:tr>
      <w:tr>
        <w:tblPrEx/>
        <w:trPr>
          <w:trHeight w:val="512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Akshata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2B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sz w:val="18"/>
                <w:szCs w:val="18"/>
                <w:highlight w:val="none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left"/>
              <w:rPr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bf0000"/>
                <w:sz w:val="18"/>
                <w:szCs w:val="18"/>
                <w:highlight w:val="none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  <w:sz w:val="18"/>
                <w:szCs w:val="18"/>
                <w:highlight w:val="none"/>
              </w:rPr>
            </w:pPr>
            <w:r>
              <w:rPr>
                <w:color w:val="ff0000"/>
                <w:sz w:val="18"/>
                <w:szCs w:val="18"/>
                <w:highlight w:val="none"/>
              </w:rPr>
              <w:t>Proxy 1A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  <w:sz w:val="18"/>
                <w:szCs w:val="18"/>
                <w:highlight w:val="none"/>
              </w:rPr>
            </w:pPr>
            <w:r>
              <w:rPr>
                <w:color w:val="ff0000"/>
                <w:highlight w:val="none"/>
              </w:rPr>
              <w:t>Proxy 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en-US"/>
              </w:rPr>
              <w:t>4</w:t>
            </w:r>
          </w:p>
        </w:tc>
      </w:tr>
      <w:tr>
        <w:tblPrEx/>
        <w:trPr>
          <w:trHeight w:val="512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Modinsab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left"/>
              <w:rPr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1B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2B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1C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  <w:highlight w:val="none"/>
              </w:rPr>
            </w:pPr>
            <w:r>
              <w:rPr>
                <w:color w:val="ff0000"/>
                <w:sz w:val="18"/>
                <w:szCs w:val="18"/>
                <w:highlight w:val="none"/>
              </w:rPr>
              <w:t>Proxy 1C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  <w:highlight w:val="none"/>
              </w:rPr>
            </w:pPr>
            <w:r>
              <w:rPr>
                <w:color w:val="ff0000"/>
                <w:sz w:val="18"/>
                <w:szCs w:val="18"/>
                <w:highlight w:val="none"/>
                <w:lang w:val="en-US"/>
              </w:rPr>
              <w:t>Proxy 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en-US"/>
              </w:rPr>
              <w:t>3</w:t>
            </w:r>
          </w:p>
        </w:tc>
      </w:tr>
      <w:tr>
        <w:tblPrEx/>
        <w:trPr>
          <w:trHeight w:val="523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Library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left"/>
              <w:rPr>
                <w:color w:val="ff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 1b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 2B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>
        <w:tblPrEx/>
        <w:trPr>
          <w:trHeight w:val="512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7&amp;8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>
        <w:tblPrEx/>
        <w:trPr>
          <w:trHeight w:val="512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PE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1C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1B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  <w:highlight w:val="none"/>
              </w:rPr>
            </w:pPr>
            <w:r>
              <w:rPr>
                <w:color w:val="ff0000"/>
                <w:sz w:val="18"/>
                <w:szCs w:val="18"/>
                <w:highlight w:val="none"/>
                <w:lang w:val="en-US"/>
              </w:rPr>
              <w:t xml:space="preserve">Proxy 6,7&amp;8 for Pyramid practice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en-US"/>
              </w:rPr>
              <w:t>4</w:t>
            </w:r>
          </w:p>
        </w:tc>
      </w:tr>
      <w:tr>
        <w:tblPrEx/>
        <w:trPr>
          <w:trHeight w:val="512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Art nd craft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1A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2B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left"/>
              <w:rPr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  <w:highlight w:val="none"/>
              </w:rPr>
            </w:pPr>
            <w:r>
              <w:rPr>
                <w:color w:val="ff0000"/>
                <w:sz w:val="18"/>
                <w:szCs w:val="18"/>
                <w:highlight w:val="none"/>
              </w:rPr>
              <w:t>Proxy 2A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              </w:t>
            </w:r>
            <w:r>
              <w:rPr>
                <w:sz w:val="18"/>
                <w:szCs w:val="18"/>
                <w:highlight w:val="none"/>
                <w:lang w:val="en-US"/>
              </w:rPr>
              <w:t>4</w:t>
            </w:r>
          </w:p>
        </w:tc>
      </w:tr>
      <w:tr>
        <w:tblPrEx/>
        <w:trPr>
          <w:trHeight w:val="680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Rupa 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 Sci</w:t>
            </w:r>
          </w:p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 xml:space="preserve">   6</w:t>
            </w:r>
          </w:p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4 SST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  <w:highlight w:val="none"/>
              </w:rPr>
            </w:pPr>
            <w:r>
              <w:rPr>
                <w:color w:val="ff0000"/>
                <w:sz w:val="18"/>
                <w:szCs w:val="18"/>
                <w:highlight w:val="none"/>
                <w:lang w:val="en-US"/>
              </w:rPr>
              <w:t>Proxy 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  <w:highlight w:val="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  <w:lang w:val="en-US"/>
              </w:rPr>
              <w:t>4</w:t>
            </w:r>
          </w:p>
        </w:tc>
      </w:tr>
      <w:tr>
        <w:tblPrEx/>
        <w:trPr>
          <w:trHeight w:val="523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Sandhya 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2B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>
        <w:tblPrEx/>
        <w:trPr>
          <w:trHeight w:val="512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Anju 5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bf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36363d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Proxy 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>
        <w:tblPrEx/>
        <w:trPr>
          <w:trHeight w:val="512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ARUNDATTI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  <w:highlight w:val="yellow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</w:tr>
      <w:tr>
        <w:tblPrEx/>
        <w:trPr>
          <w:trHeight w:val="590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Ningamma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/>
            </w:pPr>
            <w: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  <w: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left"/>
              <w:rPr>
                <w:color w:val="ff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left"/>
              <w:rPr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</w:rPr>
            </w:pPr>
            <w:r>
              <w:rPr>
                <w:color w:val="ff0000"/>
                <w:lang w:val="en-US"/>
              </w:rPr>
              <w:t>Proxy 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lang w:val="en-US"/>
              </w:rPr>
              <w:t>5</w:t>
            </w:r>
          </w:p>
        </w:tc>
      </w:tr>
      <w:tr>
        <w:tblPrEx/>
        <w:trPr>
          <w:trHeight w:val="579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Priya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  <w: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bf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  <w: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  <w: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  <w: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  <w:r>
              <w:t>3</w:t>
            </w:r>
          </w:p>
        </w:tc>
      </w:tr>
      <w:tr>
        <w:tblPrEx/>
        <w:trPr>
          <w:trHeight w:val="590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 xml:space="preserve">Gurunath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bf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/>
            </w:pPr>
            <w: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  <w: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/>
            </w:pPr>
            <w: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left"/>
              <w:rPr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Proxy 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lang w:val="en-US"/>
              </w:rPr>
              <w:t>4</w:t>
            </w:r>
          </w:p>
        </w:tc>
      </w:tr>
      <w:tr>
        <w:tblPrEx/>
        <w:trPr>
          <w:trHeight w:val="590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Meera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/>
            </w:pPr>
            <w:r>
              <w:t>2A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  <w:r>
              <w:t>2B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36363d"/>
              </w:rPr>
            </w:pPr>
            <w:r>
              <w:rPr>
                <w:color w:val="36363d"/>
              </w:rPr>
              <w:t xml:space="preserve"> 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36363d"/>
              </w:rPr>
            </w:pPr>
            <w:r>
              <w:rPr>
                <w:color w:val="36363d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  <w:r>
              <w:t>3</w:t>
            </w:r>
          </w:p>
        </w:tc>
      </w:tr>
      <w:tr>
        <w:tblPrEx/>
        <w:trPr>
          <w:trHeight w:val="590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 xml:space="preserve">Chaitanya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left"/>
              <w:rPr>
                <w:color w:val="ff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</w:rPr>
            </w:pPr>
            <w:r>
              <w:rPr>
                <w:color w:val="ff0000"/>
              </w:rPr>
              <w:t>Proxy 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</w:rPr>
            </w:pPr>
            <w:r>
              <w:rPr>
                <w:color w:val="ff0000"/>
              </w:rPr>
              <w:t>Proxy 1A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lang w:val="en-US"/>
              </w:rPr>
              <w:t>6</w:t>
            </w:r>
          </w:p>
        </w:tc>
      </w:tr>
      <w:tr>
        <w:tblPrEx/>
        <w:trPr>
          <w:trHeight w:val="590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color w:val="ff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color w:val="ff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</w:p>
        </w:tc>
      </w:tr>
      <w:tr>
        <w:tblPrEx/>
        <w:trPr>
          <w:trHeight w:val="1169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Namrata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</w:p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</w:p>
        </w:tc>
      </w:tr>
      <w:tr>
        <w:tblPrEx/>
        <w:trPr>
          <w:trHeight w:val="802" w:hRule="atLeast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Scouts nd Guides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/>
            </w:pPr>
          </w:p>
        </w:tc>
      </w:tr>
    </w:tbl>
    <w:p>
      <w:pPr>
        <w:pStyle w:val="style0"/>
        <w:rPr>
          <w:b/>
        </w:rPr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  <w:lang w:val="en-US"/>
        </w:rPr>
        <w:t>Zero Period ( Annual Gathering dance practice)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Grade 1A - Anisa.                     Grade 7 - Ningamma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Grade 1B - Farnaz                    Grade 8 - Priya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Grade 1C - Reeta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Grade 2A - Ramya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Grade 2B - Akshata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Grade 3 - Rupa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Grade 4 - Sandhya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Grade 5 - Anju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Grade 6 - Arundati 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unga">
    <w:altName w:val="Tunga"/>
    <w:panose1 w:val="020b0502040000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258</Words>
  <Pages>1</Pages>
  <Characters>768</Characters>
  <Application>WPS Office</Application>
  <DocSecurity>0</DocSecurity>
  <Paragraphs>316</Paragraphs>
  <ScaleCrop>false</ScaleCrop>
  <LinksUpToDate>false</LinksUpToDate>
  <CharactersWithSpaces>969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2024-11-12T02:20:00Z</dcterms:created>
  <dc:creator>LE2101</dc:creator>
  <lastModifiedBy>CPH2473</lastModifiedBy>
  <dcterms:modified xsi:type="dcterms:W3CDTF">2024-11-18T07:50:19Z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316c5d7a4f52411786cdfad9d6154cb2</vt:lpwstr>
  </property>
</Properties>
</file>