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EF36EA" w:rsidRDefault="00EF36EA" w:rsidP="00EF36EA">
      <w:pPr>
        <w:pStyle w:val="NoSpacing"/>
        <w:rPr>
          <w:rFonts w:ascii="Times New Roman" w:hAnsi="Times New Roman" w:cs="Times New Roman"/>
          <w:sz w:val="24"/>
          <w:szCs w:val="24"/>
        </w:rPr>
      </w:pPr>
      <w:r>
        <w:rPr>
          <w:rFonts w:ascii="Times New Roman" w:hAnsi="Times New Roman" w:cs="Times New Roman"/>
          <w:b/>
          <w:sz w:val="24"/>
          <w:szCs w:val="24"/>
        </w:rPr>
        <w:t>GRADE</w:t>
      </w:r>
      <w:r>
        <w:rPr>
          <w:rFonts w:ascii="Times New Roman" w:hAnsi="Times New Roman" w:cs="Times New Roman"/>
          <w:sz w:val="24"/>
          <w:szCs w:val="24"/>
        </w:rPr>
        <w:t xml:space="preserve">: 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SUBJECT</w:t>
      </w:r>
      <w:r>
        <w:rPr>
          <w:rFonts w:ascii="Times New Roman" w:hAnsi="Times New Roman" w:cs="Times New Roman"/>
          <w:sz w:val="24"/>
          <w:szCs w:val="24"/>
        </w:rPr>
        <w:t xml:space="preserve">: ENGLISH   </w:t>
      </w:r>
    </w:p>
    <w:p w:rsidR="00EF36EA" w:rsidRDefault="00EF36EA" w:rsidP="00EF36EA">
      <w:pPr>
        <w:pStyle w:val="NoSpacing"/>
        <w:rPr>
          <w:rFonts w:ascii="Times New Roman" w:hAnsi="Times New Roman" w:cs="Times New Roman"/>
          <w:sz w:val="24"/>
          <w:szCs w:val="24"/>
        </w:rPr>
      </w:pPr>
      <w:r>
        <w:rPr>
          <w:rFonts w:ascii="Times New Roman" w:hAnsi="Times New Roman" w:cs="Times New Roman"/>
          <w:b/>
          <w:sz w:val="24"/>
          <w:szCs w:val="24"/>
        </w:rPr>
        <w:t>NAME:</w:t>
      </w:r>
      <w:r>
        <w:rPr>
          <w:rFonts w:ascii="Times New Roman" w:hAnsi="Times New Roman" w:cs="Times New Roman"/>
          <w:sz w:val="24"/>
          <w:szCs w:val="24"/>
        </w:rPr>
        <w:t xml:space="preserve"> A GOOD INNINGS</w:t>
      </w:r>
    </w:p>
    <w:p w:rsidR="00EF36EA" w:rsidRDefault="00EF36EA" w:rsidP="00EF36EA">
      <w:pPr>
        <w:pStyle w:val="NoSpacing"/>
        <w:rPr>
          <w:rFonts w:ascii="Times New Roman" w:hAnsi="Times New Roman" w:cs="Times New Roman"/>
          <w:sz w:val="24"/>
          <w:szCs w:val="24"/>
        </w:rPr>
      </w:pPr>
    </w:p>
    <w:p w:rsidR="00EF36EA" w:rsidRDefault="00EF36EA" w:rsidP="00EF36EA">
      <w:pPr>
        <w:pStyle w:val="NoSpacing"/>
        <w:rPr>
          <w:rFonts w:ascii="Times New Roman" w:hAnsi="Times New Roman" w:cs="Times New Roman"/>
          <w:b/>
          <w:sz w:val="24"/>
          <w:szCs w:val="24"/>
        </w:rPr>
      </w:pPr>
      <w:r>
        <w:rPr>
          <w:rFonts w:ascii="Times New Roman" w:hAnsi="Times New Roman" w:cs="Times New Roman"/>
          <w:b/>
          <w:sz w:val="24"/>
          <w:szCs w:val="24"/>
        </w:rPr>
        <w:t xml:space="preserve">Comprehension </w:t>
      </w:r>
    </w:p>
    <w:p w:rsidR="00EF36EA" w:rsidRPr="00EF36EA" w:rsidRDefault="00EF36EA" w:rsidP="00EF36EA">
      <w:pPr>
        <w:pStyle w:val="NoSpacing"/>
        <w:numPr>
          <w:ilvl w:val="0"/>
          <w:numId w:val="15"/>
        </w:numPr>
        <w:rPr>
          <w:rFonts w:ascii="Times New Roman" w:hAnsi="Times New Roman" w:cs="Times New Roman"/>
          <w:b/>
          <w:sz w:val="24"/>
          <w:szCs w:val="24"/>
        </w:rPr>
      </w:pPr>
      <w:r w:rsidRPr="00EF36EA">
        <w:rPr>
          <w:b/>
        </w:rPr>
        <w:t>1</w:t>
      </w:r>
      <w:r>
        <w:t xml:space="preserve">. </w:t>
      </w:r>
      <w:proofErr w:type="gramStart"/>
      <w:r>
        <w:t>every</w:t>
      </w:r>
      <w:proofErr w:type="gramEnd"/>
      <w:r>
        <w:t xml:space="preserve"> time she picked up the bat, she had to score runs (and those runs would make a difference) </w:t>
      </w:r>
      <w:r>
        <w:tab/>
      </w:r>
      <w:r>
        <w:tab/>
      </w:r>
      <w:r>
        <w:tab/>
      </w:r>
      <w:r>
        <w:tab/>
      </w:r>
      <w:r>
        <w:tab/>
      </w:r>
      <w:r>
        <w:tab/>
        <w:t xml:space="preserve">                                                               </w:t>
      </w:r>
      <w:r w:rsidRPr="00EF36EA">
        <w:rPr>
          <w:b/>
        </w:rPr>
        <w:t>2</w:t>
      </w:r>
      <w:r>
        <w:t xml:space="preserve">. </w:t>
      </w:r>
      <w:proofErr w:type="gramStart"/>
      <w:r>
        <w:t>during</w:t>
      </w:r>
      <w:proofErr w:type="gramEnd"/>
      <w:r>
        <w:t xml:space="preserve"> the gap, </w:t>
      </w:r>
      <w:proofErr w:type="spellStart"/>
      <w:r>
        <w:t>Mithali</w:t>
      </w:r>
      <w:proofErr w:type="spellEnd"/>
      <w:r>
        <w:t xml:space="preserve">/a player lost the momentum she would gain in a series                    </w:t>
      </w:r>
      <w:r w:rsidRPr="00EF36EA">
        <w:rPr>
          <w:b/>
        </w:rPr>
        <w:t>3.</w:t>
      </w:r>
      <w:r>
        <w:t xml:space="preserve"> </w:t>
      </w:r>
      <w:proofErr w:type="gramStart"/>
      <w:r>
        <w:t>go</w:t>
      </w:r>
      <w:proofErr w:type="gramEnd"/>
      <w:r>
        <w:t xml:space="preserve"> on playing for two more years so that he could see her play                                                </w:t>
      </w:r>
      <w:r w:rsidRPr="00EF36EA">
        <w:rPr>
          <w:b/>
        </w:rPr>
        <w:t>4.</w:t>
      </w:r>
      <w:r>
        <w:t xml:space="preserve"> </w:t>
      </w:r>
      <w:proofErr w:type="gramStart"/>
      <w:r>
        <w:t>he</w:t>
      </w:r>
      <w:proofErr w:type="gramEnd"/>
      <w:r>
        <w:t xml:space="preserve"> would make sure she would not have to retire for lack of fitness                                              </w:t>
      </w:r>
      <w:r w:rsidRPr="00EF36EA">
        <w:rPr>
          <w:b/>
        </w:rPr>
        <w:t>5.</w:t>
      </w:r>
      <w:r>
        <w:t xml:space="preserve"> </w:t>
      </w:r>
      <w:proofErr w:type="gramStart"/>
      <w:r>
        <w:t>how</w:t>
      </w:r>
      <w:proofErr w:type="gramEnd"/>
      <w:r>
        <w:t xml:space="preserve"> to prevent and treat injuries 6. identify talented players and help and guide them to become even better                                                                                                                                                              </w:t>
      </w:r>
    </w:p>
    <w:p w:rsidR="0027556E" w:rsidRDefault="00EF36EA" w:rsidP="00EF36EA">
      <w:pPr>
        <w:pStyle w:val="NoSpacing"/>
        <w:numPr>
          <w:ilvl w:val="0"/>
          <w:numId w:val="15"/>
        </w:numPr>
        <w:rPr>
          <w:rFonts w:ascii="Times New Roman" w:hAnsi="Times New Roman" w:cs="Times New Roman"/>
          <w:sz w:val="24"/>
          <w:szCs w:val="24"/>
        </w:rPr>
      </w:pPr>
      <w:r>
        <w:rPr>
          <w:b/>
        </w:rPr>
        <w:t>1</w:t>
      </w:r>
      <w:r w:rsidRPr="00EF36EA">
        <w:rPr>
          <w:rFonts w:ascii="Times New Roman" w:hAnsi="Times New Roman" w:cs="Times New Roman"/>
          <w:b/>
          <w:sz w:val="24"/>
          <w:szCs w:val="24"/>
        </w:rPr>
        <w:t>.</w:t>
      </w:r>
      <w:r>
        <w:rPr>
          <w:rFonts w:ascii="Times New Roman" w:hAnsi="Times New Roman" w:cs="Times New Roman"/>
          <w:b/>
          <w:sz w:val="24"/>
          <w:szCs w:val="24"/>
        </w:rPr>
        <w:t xml:space="preserve"> </w:t>
      </w:r>
      <w:r w:rsidRPr="00EF36EA">
        <w:rPr>
          <w:rFonts w:ascii="Times New Roman" w:hAnsi="Times New Roman" w:cs="Times New Roman"/>
          <w:sz w:val="24"/>
          <w:szCs w:val="24"/>
        </w:rPr>
        <w:t xml:space="preserve">The speaker, </w:t>
      </w:r>
      <w:proofErr w:type="spellStart"/>
      <w:r w:rsidRPr="00EF36EA">
        <w:rPr>
          <w:rFonts w:ascii="Times New Roman" w:hAnsi="Times New Roman" w:cs="Times New Roman"/>
          <w:sz w:val="24"/>
          <w:szCs w:val="24"/>
        </w:rPr>
        <w:t>Mithali</w:t>
      </w:r>
      <w:proofErr w:type="spellEnd"/>
      <w:r w:rsidRPr="00EF36EA">
        <w:rPr>
          <w:rFonts w:ascii="Times New Roman" w:hAnsi="Times New Roman" w:cs="Times New Roman"/>
          <w:sz w:val="24"/>
          <w:szCs w:val="24"/>
        </w:rPr>
        <w:t xml:space="preserve"> Raj, is referring here to wearing the Indian jersey and playing well. She means that if she plays well, scores a lot of runs and helps the Indian team to win or even gain respect as a good team in the international level, then she can feel that she has done some good work for the country in her own way.</w:t>
      </w:r>
      <w:r>
        <w:rPr>
          <w:rFonts w:ascii="Times New Roman" w:hAnsi="Times New Roman" w:cs="Times New Roman"/>
          <w:sz w:val="24"/>
          <w:szCs w:val="24"/>
        </w:rPr>
        <w:t xml:space="preserve">                                                       </w:t>
      </w:r>
      <w:r w:rsidRPr="00AC5068">
        <w:rPr>
          <w:rFonts w:ascii="Times New Roman" w:hAnsi="Times New Roman" w:cs="Times New Roman"/>
          <w:b/>
          <w:sz w:val="24"/>
          <w:szCs w:val="24"/>
        </w:rPr>
        <w:t>2. A)</w:t>
      </w:r>
      <w:r w:rsidRPr="00EF36EA">
        <w:rPr>
          <w:rFonts w:ascii="Times New Roman" w:hAnsi="Times New Roman" w:cs="Times New Roman"/>
          <w:sz w:val="24"/>
          <w:szCs w:val="24"/>
        </w:rPr>
        <w:t xml:space="preserve"> </w:t>
      </w:r>
      <w:proofErr w:type="gramStart"/>
      <w:r w:rsidRPr="00EF36EA">
        <w:rPr>
          <w:rFonts w:ascii="Times New Roman" w:hAnsi="Times New Roman" w:cs="Times New Roman"/>
          <w:sz w:val="24"/>
          <w:szCs w:val="24"/>
        </w:rPr>
        <w:t>The</w:t>
      </w:r>
      <w:proofErr w:type="gramEnd"/>
      <w:r w:rsidRPr="00EF36EA">
        <w:rPr>
          <w:rFonts w:ascii="Times New Roman" w:hAnsi="Times New Roman" w:cs="Times New Roman"/>
          <w:sz w:val="24"/>
          <w:szCs w:val="24"/>
        </w:rPr>
        <w:t xml:space="preserve"> support of her coaches and parents helped </w:t>
      </w:r>
      <w:proofErr w:type="spellStart"/>
      <w:r w:rsidRPr="00EF36EA">
        <w:rPr>
          <w:rFonts w:ascii="Times New Roman" w:hAnsi="Times New Roman" w:cs="Times New Roman"/>
          <w:sz w:val="24"/>
          <w:szCs w:val="24"/>
        </w:rPr>
        <w:t>Mithali</w:t>
      </w:r>
      <w:proofErr w:type="spellEnd"/>
      <w:r w:rsidRPr="00EF36EA">
        <w:rPr>
          <w:rFonts w:ascii="Times New Roman" w:hAnsi="Times New Roman" w:cs="Times New Roman"/>
          <w:sz w:val="24"/>
          <w:szCs w:val="24"/>
        </w:rPr>
        <w:t xml:space="preserve"> to go on playing in spite of her painful injury. </w:t>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r>
      <w:r w:rsidRPr="00EF36EA">
        <w:rPr>
          <w:rFonts w:ascii="Times New Roman" w:hAnsi="Times New Roman" w:cs="Times New Roman"/>
          <w:sz w:val="24"/>
          <w:szCs w:val="24"/>
        </w:rPr>
        <w:tab/>
        <w:t xml:space="preserve">                   </w:t>
      </w:r>
      <w:r w:rsidRPr="00AC5068">
        <w:rPr>
          <w:rFonts w:ascii="Times New Roman" w:hAnsi="Times New Roman" w:cs="Times New Roman"/>
          <w:b/>
          <w:sz w:val="24"/>
          <w:szCs w:val="24"/>
        </w:rPr>
        <w:t>B)</w:t>
      </w:r>
      <w:r w:rsidRPr="00EF36EA">
        <w:rPr>
          <w:rFonts w:ascii="Times New Roman" w:hAnsi="Times New Roman" w:cs="Times New Roman"/>
          <w:sz w:val="24"/>
          <w:szCs w:val="24"/>
        </w:rPr>
        <w:t xml:space="preserve"> Besides the physical injury, </w:t>
      </w:r>
      <w:proofErr w:type="spellStart"/>
      <w:r w:rsidRPr="00EF36EA">
        <w:rPr>
          <w:rFonts w:ascii="Times New Roman" w:hAnsi="Times New Roman" w:cs="Times New Roman"/>
          <w:sz w:val="24"/>
          <w:szCs w:val="24"/>
        </w:rPr>
        <w:t>Mithali</w:t>
      </w:r>
      <w:proofErr w:type="spellEnd"/>
      <w:r w:rsidRPr="00EF36EA">
        <w:rPr>
          <w:rFonts w:ascii="Times New Roman" w:hAnsi="Times New Roman" w:cs="Times New Roman"/>
          <w:sz w:val="24"/>
          <w:szCs w:val="24"/>
        </w:rPr>
        <w:t xml:space="preserve"> also felt emotionally tired every day for a period of time. When she had to keep playing while suffering a lot of pain, it made her mentally tired. She also found it difficu</w:t>
      </w:r>
      <w:r>
        <w:rPr>
          <w:rFonts w:ascii="Times New Roman" w:hAnsi="Times New Roman" w:cs="Times New Roman"/>
          <w:sz w:val="24"/>
          <w:szCs w:val="24"/>
        </w:rPr>
        <w:t xml:space="preserve">lt to perform her daily chores.                     </w:t>
      </w:r>
      <w:r w:rsidRPr="00AC5068">
        <w:rPr>
          <w:rFonts w:ascii="Times New Roman" w:hAnsi="Times New Roman" w:cs="Times New Roman"/>
          <w:b/>
          <w:sz w:val="24"/>
          <w:szCs w:val="24"/>
        </w:rPr>
        <w:t>C)</w:t>
      </w:r>
      <w:r w:rsidRPr="00EF36EA">
        <w:rPr>
          <w:rFonts w:ascii="Times New Roman" w:hAnsi="Times New Roman" w:cs="Times New Roman"/>
          <w:sz w:val="24"/>
          <w:szCs w:val="24"/>
        </w:rPr>
        <w:t xml:space="preserve"> </w:t>
      </w:r>
      <w:proofErr w:type="spellStart"/>
      <w:r w:rsidRPr="00EF36EA">
        <w:rPr>
          <w:rFonts w:ascii="Times New Roman" w:hAnsi="Times New Roman" w:cs="Times New Roman"/>
          <w:sz w:val="24"/>
          <w:szCs w:val="24"/>
        </w:rPr>
        <w:t>Mithali</w:t>
      </w:r>
      <w:proofErr w:type="spellEnd"/>
      <w:r w:rsidRPr="00EF36EA">
        <w:rPr>
          <w:rFonts w:ascii="Times New Roman" w:hAnsi="Times New Roman" w:cs="Times New Roman"/>
          <w:sz w:val="24"/>
          <w:szCs w:val="24"/>
        </w:rPr>
        <w:t xml:space="preserve"> thinks that the pain made her stronger. She feels that she knows her body much better now.</w:t>
      </w:r>
      <w:r>
        <w:rPr>
          <w:rFonts w:ascii="Times New Roman" w:hAnsi="Times New Roman" w:cs="Times New Roman"/>
          <w:sz w:val="24"/>
          <w:szCs w:val="24"/>
        </w:rPr>
        <w:t xml:space="preserve">                                                                                                                                     </w:t>
      </w:r>
      <w:r w:rsidRPr="00AC5068">
        <w:rPr>
          <w:rFonts w:ascii="Times New Roman" w:hAnsi="Times New Roman" w:cs="Times New Roman"/>
          <w:b/>
          <w:sz w:val="24"/>
          <w:szCs w:val="24"/>
        </w:rPr>
        <w:t>3. A)</w:t>
      </w:r>
      <w:r w:rsidRPr="00EF36EA">
        <w:rPr>
          <w:rFonts w:ascii="Times New Roman" w:hAnsi="Times New Roman" w:cs="Times New Roman"/>
          <w:sz w:val="24"/>
          <w:szCs w:val="24"/>
        </w:rPr>
        <w:t xml:space="preserve"> </w:t>
      </w:r>
      <w:proofErr w:type="gramStart"/>
      <w:r w:rsidRPr="00EF36EA">
        <w:rPr>
          <w:rFonts w:ascii="Times New Roman" w:hAnsi="Times New Roman" w:cs="Times New Roman"/>
          <w:sz w:val="24"/>
          <w:szCs w:val="24"/>
        </w:rPr>
        <w:t>The</w:t>
      </w:r>
      <w:proofErr w:type="gramEnd"/>
      <w:r w:rsidRPr="00EF36EA">
        <w:rPr>
          <w:rFonts w:ascii="Times New Roman" w:hAnsi="Times New Roman" w:cs="Times New Roman"/>
          <w:sz w:val="24"/>
          <w:szCs w:val="24"/>
        </w:rPr>
        <w:t xml:space="preserve"> speaker is referring to the decision of playing for two more years.                                B) When </w:t>
      </w:r>
      <w:proofErr w:type="spellStart"/>
      <w:r w:rsidRPr="00EF36EA">
        <w:rPr>
          <w:rFonts w:ascii="Times New Roman" w:hAnsi="Times New Roman" w:cs="Times New Roman"/>
          <w:sz w:val="24"/>
          <w:szCs w:val="24"/>
        </w:rPr>
        <w:t>Mithali</w:t>
      </w:r>
      <w:proofErr w:type="spellEnd"/>
      <w:r w:rsidRPr="00EF36EA">
        <w:rPr>
          <w:rFonts w:ascii="Times New Roman" w:hAnsi="Times New Roman" w:cs="Times New Roman"/>
          <w:sz w:val="24"/>
          <w:szCs w:val="24"/>
        </w:rPr>
        <w:t xml:space="preserve"> changed her mind about retiring and decided to go on playing for a few more years, she got back to understanding how she would like to train. She pushed herself in her preparation, in her training, the way she would do in matches, so that her pain threshold increased, her body was able to take that pain and she coul</w:t>
      </w:r>
      <w:r w:rsidR="00237ACB">
        <w:rPr>
          <w:rFonts w:ascii="Times New Roman" w:hAnsi="Times New Roman" w:cs="Times New Roman"/>
          <w:sz w:val="24"/>
          <w:szCs w:val="24"/>
        </w:rPr>
        <w:t xml:space="preserve">d still go out there and perform.                                                                                                                  </w:t>
      </w:r>
      <w:r w:rsidR="00237ACB" w:rsidRPr="00AC5068">
        <w:rPr>
          <w:rFonts w:ascii="Times New Roman" w:hAnsi="Times New Roman" w:cs="Times New Roman"/>
          <w:b/>
          <w:sz w:val="24"/>
          <w:szCs w:val="24"/>
        </w:rPr>
        <w:t>4. A)</w:t>
      </w:r>
      <w:r w:rsidR="00237ACB">
        <w:rPr>
          <w:rFonts w:ascii="Times New Roman" w:hAnsi="Times New Roman" w:cs="Times New Roman"/>
          <w:sz w:val="24"/>
          <w:szCs w:val="24"/>
        </w:rPr>
        <w:t xml:space="preserve"> </w:t>
      </w:r>
      <w:proofErr w:type="gramStart"/>
      <w:r w:rsidR="00237ACB" w:rsidRPr="00237ACB">
        <w:rPr>
          <w:rFonts w:ascii="Times New Roman" w:hAnsi="Times New Roman" w:cs="Times New Roman"/>
          <w:sz w:val="24"/>
          <w:szCs w:val="24"/>
        </w:rPr>
        <w:t>The</w:t>
      </w:r>
      <w:proofErr w:type="gramEnd"/>
      <w:r w:rsidR="00237ACB" w:rsidRPr="00237ACB">
        <w:rPr>
          <w:rFonts w:ascii="Times New Roman" w:hAnsi="Times New Roman" w:cs="Times New Roman"/>
          <w:sz w:val="24"/>
          <w:szCs w:val="24"/>
        </w:rPr>
        <w:t xml:space="preserve"> 2022 World Cup in New Zealand</w:t>
      </w:r>
      <w:r w:rsidR="00237ACB">
        <w:t>.</w:t>
      </w:r>
      <w:r w:rsidR="00512289">
        <w:rPr>
          <w:rFonts w:ascii="Times New Roman" w:hAnsi="Times New Roman" w:cs="Times New Roman"/>
          <w:sz w:val="24"/>
          <w:szCs w:val="24"/>
        </w:rPr>
        <w:t xml:space="preserve">     </w:t>
      </w:r>
      <w:r w:rsidR="00237ACB">
        <w:rPr>
          <w:rFonts w:ascii="Times New Roman" w:hAnsi="Times New Roman" w:cs="Times New Roman"/>
          <w:sz w:val="24"/>
          <w:szCs w:val="24"/>
        </w:rPr>
        <w:t xml:space="preserve">                                                                                      </w:t>
      </w:r>
      <w:r w:rsidR="00237ACB" w:rsidRPr="00AC5068">
        <w:rPr>
          <w:rFonts w:ascii="Times New Roman" w:hAnsi="Times New Roman" w:cs="Times New Roman"/>
          <w:b/>
          <w:sz w:val="24"/>
          <w:szCs w:val="24"/>
        </w:rPr>
        <w:t>B)</w:t>
      </w:r>
      <w:r w:rsidR="00237ACB">
        <w:rPr>
          <w:rFonts w:ascii="Times New Roman" w:hAnsi="Times New Roman" w:cs="Times New Roman"/>
          <w:sz w:val="24"/>
          <w:szCs w:val="24"/>
        </w:rPr>
        <w:t xml:space="preserve"> </w:t>
      </w:r>
      <w:r w:rsidR="00237ACB" w:rsidRPr="00237ACB">
        <w:rPr>
          <w:rFonts w:ascii="Times New Roman" w:hAnsi="Times New Roman" w:cs="Times New Roman"/>
          <w:sz w:val="24"/>
          <w:szCs w:val="24"/>
        </w:rPr>
        <w:t>It would have been difficult to get the team together because of the pandemic—the coronavirus disease, which in turn brought in quarantine and bio-bubbles. People were avoiding gatherings.</w:t>
      </w:r>
      <w:r w:rsidR="00512289" w:rsidRPr="00237ACB">
        <w:rPr>
          <w:rFonts w:ascii="Times New Roman" w:hAnsi="Times New Roman" w:cs="Times New Roman"/>
          <w:sz w:val="24"/>
          <w:szCs w:val="24"/>
        </w:rPr>
        <w:t xml:space="preserve">          </w:t>
      </w:r>
      <w:r w:rsidR="00237ACB">
        <w:rPr>
          <w:rFonts w:ascii="Times New Roman" w:hAnsi="Times New Roman" w:cs="Times New Roman"/>
          <w:sz w:val="24"/>
          <w:szCs w:val="24"/>
        </w:rPr>
        <w:t xml:space="preserve">                                                                                                             </w:t>
      </w:r>
      <w:r w:rsidR="00237ACB" w:rsidRPr="00AC5068">
        <w:rPr>
          <w:rFonts w:ascii="Times New Roman" w:hAnsi="Times New Roman" w:cs="Times New Roman"/>
          <w:b/>
          <w:sz w:val="24"/>
          <w:szCs w:val="24"/>
        </w:rPr>
        <w:t>C)</w:t>
      </w:r>
      <w:r w:rsidR="00237ACB">
        <w:rPr>
          <w:rFonts w:ascii="Times New Roman" w:hAnsi="Times New Roman" w:cs="Times New Roman"/>
          <w:sz w:val="24"/>
          <w:szCs w:val="24"/>
        </w:rPr>
        <w:t xml:space="preserve"> </w:t>
      </w:r>
      <w:r w:rsidR="00237ACB" w:rsidRPr="00237ACB">
        <w:rPr>
          <w:rFonts w:ascii="Times New Roman" w:hAnsi="Times New Roman" w:cs="Times New Roman"/>
          <w:sz w:val="24"/>
          <w:szCs w:val="24"/>
        </w:rPr>
        <w:t>It was necessary to get the team together because it was important to have an environment where the players depended on each other for emotional support and everything else. They needed to feel like a family. If they had that environment, they felt more confident.</w:t>
      </w:r>
      <w:r w:rsidR="00512289" w:rsidRPr="00237ACB">
        <w:rPr>
          <w:rFonts w:ascii="Times New Roman" w:hAnsi="Times New Roman" w:cs="Times New Roman"/>
          <w:sz w:val="24"/>
          <w:szCs w:val="24"/>
        </w:rPr>
        <w:t xml:space="preserve">  </w:t>
      </w:r>
    </w:p>
    <w:p w:rsidR="00EF36EA" w:rsidRPr="00EF36EA" w:rsidRDefault="0027556E" w:rsidP="00EF36EA">
      <w:pPr>
        <w:pStyle w:val="NoSpacing"/>
        <w:numPr>
          <w:ilvl w:val="0"/>
          <w:numId w:val="15"/>
        </w:numPr>
        <w:rPr>
          <w:rFonts w:ascii="Times New Roman" w:hAnsi="Times New Roman" w:cs="Times New Roman"/>
          <w:sz w:val="24"/>
          <w:szCs w:val="24"/>
        </w:rPr>
      </w:pPr>
      <w:r>
        <w:rPr>
          <w:b/>
        </w:rPr>
        <w:t>1.</w:t>
      </w:r>
      <w:r>
        <w:rPr>
          <w:rFonts w:ascii="Times New Roman" w:hAnsi="Times New Roman" w:cs="Times New Roman"/>
          <w:sz w:val="24"/>
          <w:szCs w:val="24"/>
        </w:rPr>
        <w:t xml:space="preserve"> </w:t>
      </w:r>
      <w:r w:rsidRPr="00AC5068">
        <w:rPr>
          <w:rFonts w:ascii="Times New Roman" w:hAnsi="Times New Roman" w:cs="Times New Roman"/>
          <w:b/>
          <w:sz w:val="24"/>
          <w:szCs w:val="24"/>
        </w:rPr>
        <w:t>A)</w:t>
      </w:r>
      <w:r>
        <w:rPr>
          <w:rFonts w:ascii="Times New Roman" w:hAnsi="Times New Roman" w:cs="Times New Roman"/>
          <w:sz w:val="24"/>
          <w:szCs w:val="24"/>
        </w:rPr>
        <w:t xml:space="preserve"> </w:t>
      </w:r>
      <w:proofErr w:type="spellStart"/>
      <w:r>
        <w:t>i</w:t>
      </w:r>
      <w:proofErr w:type="spellEnd"/>
      <w:r>
        <w:t xml:space="preserve">. </w:t>
      </w:r>
      <w:proofErr w:type="gramStart"/>
      <w:r>
        <w:t>1990s  ii</w:t>
      </w:r>
      <w:proofErr w:type="gramEnd"/>
      <w:r>
        <w:t xml:space="preserve">. </w:t>
      </w:r>
      <w:proofErr w:type="gramStart"/>
      <w:r>
        <w:t>captain</w:t>
      </w:r>
      <w:proofErr w:type="gramEnd"/>
      <w:r>
        <w:t xml:space="preserve">; seniors; juniors iii. </w:t>
      </w:r>
      <w:proofErr w:type="gramStart"/>
      <w:r>
        <w:t>pain</w:t>
      </w:r>
      <w:proofErr w:type="gramEnd"/>
      <w:r>
        <w:t xml:space="preserve">; retiring iv. </w:t>
      </w:r>
      <w:proofErr w:type="gramStart"/>
      <w:r>
        <w:t>training</w:t>
      </w:r>
      <w:proofErr w:type="gramEnd"/>
      <w:r>
        <w:t>; fitness                                 v. 10,000 and World Cup</w:t>
      </w:r>
      <w:r w:rsidR="00512289" w:rsidRPr="00237A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5068">
        <w:rPr>
          <w:rFonts w:ascii="Times New Roman" w:hAnsi="Times New Roman" w:cs="Times New Roman"/>
          <w:b/>
          <w:sz w:val="24"/>
          <w:szCs w:val="24"/>
        </w:rPr>
        <w:t>B)</w:t>
      </w:r>
      <w:r>
        <w:rPr>
          <w:rFonts w:ascii="Times New Roman" w:hAnsi="Times New Roman" w:cs="Times New Roman"/>
          <w:sz w:val="24"/>
          <w:szCs w:val="24"/>
        </w:rPr>
        <w:t xml:space="preserve"> </w:t>
      </w:r>
      <w:r w:rsidRPr="0027556E">
        <w:rPr>
          <w:rFonts w:ascii="Times New Roman" w:hAnsi="Times New Roman" w:cs="Times New Roman"/>
          <w:sz w:val="24"/>
          <w:szCs w:val="24"/>
        </w:rPr>
        <w:t xml:space="preserve">This statement means that even though India did not win that World Cup, it did not cancel everything else that </w:t>
      </w:r>
      <w:proofErr w:type="spellStart"/>
      <w:r w:rsidRPr="0027556E">
        <w:rPr>
          <w:rFonts w:ascii="Times New Roman" w:hAnsi="Times New Roman" w:cs="Times New Roman"/>
          <w:sz w:val="24"/>
          <w:szCs w:val="24"/>
        </w:rPr>
        <w:t>Mithali</w:t>
      </w:r>
      <w:proofErr w:type="spellEnd"/>
      <w:r w:rsidRPr="0027556E">
        <w:rPr>
          <w:rFonts w:ascii="Times New Roman" w:hAnsi="Times New Roman" w:cs="Times New Roman"/>
          <w:sz w:val="24"/>
          <w:szCs w:val="24"/>
        </w:rPr>
        <w:t xml:space="preserve"> Raj had already achieved. A single match or tournament does not decide how good (or bad) a player is. If a player has played well for several years, been an important part of the team, been a good captain, then that makes her a good player, all of which </w:t>
      </w:r>
      <w:proofErr w:type="spellStart"/>
      <w:r w:rsidRPr="0027556E">
        <w:rPr>
          <w:rFonts w:ascii="Times New Roman" w:hAnsi="Times New Roman" w:cs="Times New Roman"/>
          <w:sz w:val="24"/>
          <w:szCs w:val="24"/>
        </w:rPr>
        <w:t>Mithali</w:t>
      </w:r>
      <w:proofErr w:type="spellEnd"/>
      <w:r w:rsidRPr="0027556E">
        <w:rPr>
          <w:rFonts w:ascii="Times New Roman" w:hAnsi="Times New Roman" w:cs="Times New Roman"/>
          <w:sz w:val="24"/>
          <w:szCs w:val="24"/>
        </w:rPr>
        <w:t xml:space="preserve"> has done. On top of that, we know from this interview that she has overcome a lot of physical pain to go on playing, and that shows how hard-working and mentally tough she is, how much she cares about playing well.</w:t>
      </w:r>
      <w:r w:rsidR="00512289" w:rsidRPr="0027556E">
        <w:rPr>
          <w:rFonts w:ascii="Times New Roman" w:hAnsi="Times New Roman" w:cs="Times New Roman"/>
          <w:sz w:val="24"/>
          <w:szCs w:val="24"/>
        </w:rPr>
        <w:t xml:space="preserve">                                      </w:t>
      </w:r>
      <w:r w:rsidR="00EF36EA" w:rsidRPr="002755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5068">
        <w:rPr>
          <w:rFonts w:ascii="Times New Roman" w:hAnsi="Times New Roman" w:cs="Times New Roman"/>
          <w:b/>
          <w:sz w:val="24"/>
          <w:szCs w:val="24"/>
        </w:rPr>
        <w:t>2. A)</w:t>
      </w:r>
      <w:r>
        <w:rPr>
          <w:rFonts w:ascii="Times New Roman" w:hAnsi="Times New Roman" w:cs="Times New Roman"/>
          <w:sz w:val="24"/>
          <w:szCs w:val="24"/>
        </w:rPr>
        <w:t xml:space="preserve"> </w:t>
      </w:r>
      <w:proofErr w:type="spellStart"/>
      <w:r>
        <w:t>Mithali</w:t>
      </w:r>
      <w:proofErr w:type="spellEnd"/>
      <w:r>
        <w:t xml:space="preserve"> appreciates everything that she has been able to achieve and enjoy. She is able </w:t>
      </w:r>
      <w:r>
        <w:lastRenderedPageBreak/>
        <w:t xml:space="preserve">to recognise her opportunities and be grateful for them.                                                                                              </w:t>
      </w:r>
      <w:r w:rsidRPr="00AC5068">
        <w:rPr>
          <w:b/>
        </w:rPr>
        <w:t>B)</w:t>
      </w:r>
      <w:r>
        <w:t xml:space="preserve"> </w:t>
      </w:r>
      <w:proofErr w:type="spellStart"/>
      <w:r>
        <w:t>Mithali</w:t>
      </w:r>
      <w:proofErr w:type="spellEnd"/>
      <w:r>
        <w:t xml:space="preserve"> feels happy and proud to be able to play as an important part of the Indian team. She sees it as her way of doing something for her country.                                                                                          </w:t>
      </w:r>
      <w:r w:rsidRPr="00AC5068">
        <w:rPr>
          <w:b/>
        </w:rPr>
        <w:t>C)</w:t>
      </w:r>
      <w:r>
        <w:t xml:space="preserve"> </w:t>
      </w:r>
      <w:proofErr w:type="spellStart"/>
      <w:r>
        <w:t>Mithali</w:t>
      </w:r>
      <w:proofErr w:type="spellEnd"/>
      <w:r>
        <w:t xml:space="preserve"> is conscious of her responsibility as a captain and as a senior player. She remembers that she is supposed to help and guide younger players and tries to do that.                                     </w:t>
      </w:r>
      <w:r w:rsidRPr="00AC5068">
        <w:rPr>
          <w:b/>
        </w:rPr>
        <w:t>D)</w:t>
      </w:r>
      <w:r>
        <w:t xml:space="preserve"> </w:t>
      </w:r>
      <w:proofErr w:type="spellStart"/>
      <w:r>
        <w:t>Mithali</w:t>
      </w:r>
      <w:proofErr w:type="spellEnd"/>
      <w:r>
        <w:t xml:space="preserve"> puts the Indian team’s success above her own success. That is why she says that whatever she has achieved as an individual player are temporary happiness. She would be really happy if she could win the World Cup for India and make the whole country proud.</w:t>
      </w:r>
    </w:p>
    <w:p w:rsidR="00C82779" w:rsidRDefault="00C82779"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EF5DCF"/>
    <w:p w:rsidR="00642A20" w:rsidRDefault="00642A20" w:rsidP="00642A20"/>
    <w:p w:rsidR="00642A20" w:rsidRDefault="00642A20" w:rsidP="00642A20"/>
    <w:p w:rsidR="00642A20" w:rsidRDefault="00642A20" w:rsidP="00642A20">
      <w:r>
        <w:t xml:space="preserve">Teacher’s Signature  </w:t>
      </w:r>
      <w:r>
        <w:tab/>
      </w:r>
      <w:r>
        <w:tab/>
      </w:r>
      <w:r>
        <w:tab/>
      </w:r>
      <w:r>
        <w:tab/>
      </w:r>
      <w:r>
        <w:tab/>
      </w:r>
      <w:r>
        <w:tab/>
      </w:r>
      <w:r>
        <w:tab/>
      </w:r>
      <w:r>
        <w:tab/>
        <w:t xml:space="preserve">   Principal Signature</w:t>
      </w:r>
    </w:p>
    <w:p w:rsidR="00642A20" w:rsidRDefault="00642A20" w:rsidP="00EF5DCF">
      <w:bookmarkStart w:id="0" w:name="_GoBack"/>
      <w:bookmarkEnd w:id="0"/>
    </w:p>
    <w:p w:rsidR="00642A20" w:rsidRDefault="00642A20" w:rsidP="00EF5DCF"/>
    <w:p w:rsidR="00642A20" w:rsidRPr="00EF36EA" w:rsidRDefault="00642A20" w:rsidP="00EF5DCF"/>
    <w:sectPr w:rsidR="00642A20" w:rsidRPr="00EF36EA"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14" w:rsidRDefault="00BB3F14" w:rsidP="00112626">
      <w:pPr>
        <w:spacing w:after="0" w:line="240" w:lineRule="auto"/>
      </w:pPr>
      <w:r>
        <w:separator/>
      </w:r>
    </w:p>
  </w:endnote>
  <w:endnote w:type="continuationSeparator" w:id="0">
    <w:p w:rsidR="00BB3F14" w:rsidRDefault="00BB3F14"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642A20">
          <w:rPr>
            <w:noProof/>
          </w:rPr>
          <w:t>3</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14" w:rsidRDefault="00BB3F14" w:rsidP="00112626">
      <w:pPr>
        <w:spacing w:after="0" w:line="240" w:lineRule="auto"/>
      </w:pPr>
      <w:r>
        <w:separator/>
      </w:r>
    </w:p>
  </w:footnote>
  <w:footnote w:type="continuationSeparator" w:id="0">
    <w:p w:rsidR="00BB3F14" w:rsidRDefault="00BB3F14"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104CD"/>
    <w:multiLevelType w:val="hybridMultilevel"/>
    <w:tmpl w:val="776E30C8"/>
    <w:lvl w:ilvl="0" w:tplc="BC6E7C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0489A"/>
    <w:multiLevelType w:val="hybridMultilevel"/>
    <w:tmpl w:val="407AD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4"/>
  </w:num>
  <w:num w:numId="6">
    <w:abstractNumId w:val="11"/>
  </w:num>
  <w:num w:numId="7">
    <w:abstractNumId w:val="13"/>
  </w:num>
  <w:num w:numId="8">
    <w:abstractNumId w:val="5"/>
  </w:num>
  <w:num w:numId="9">
    <w:abstractNumId w:val="1"/>
  </w:num>
  <w:num w:numId="10">
    <w:abstractNumId w:val="14"/>
  </w:num>
  <w:num w:numId="11">
    <w:abstractNumId w:val="12"/>
  </w:num>
  <w:num w:numId="12">
    <w:abstractNumId w:val="3"/>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CBA"/>
    <w:rsid w:val="00046773"/>
    <w:rsid w:val="00067F77"/>
    <w:rsid w:val="000D7D66"/>
    <w:rsid w:val="000E7CA6"/>
    <w:rsid w:val="0011038E"/>
    <w:rsid w:val="00112626"/>
    <w:rsid w:val="00172D31"/>
    <w:rsid w:val="00177938"/>
    <w:rsid w:val="00201E47"/>
    <w:rsid w:val="00237ACB"/>
    <w:rsid w:val="00254706"/>
    <w:rsid w:val="0027556E"/>
    <w:rsid w:val="0029285C"/>
    <w:rsid w:val="00296273"/>
    <w:rsid w:val="003B443C"/>
    <w:rsid w:val="003F7947"/>
    <w:rsid w:val="004000AC"/>
    <w:rsid w:val="004A277C"/>
    <w:rsid w:val="00512289"/>
    <w:rsid w:val="005529E3"/>
    <w:rsid w:val="00572057"/>
    <w:rsid w:val="00577D64"/>
    <w:rsid w:val="005B0734"/>
    <w:rsid w:val="005D37D1"/>
    <w:rsid w:val="00642A20"/>
    <w:rsid w:val="006F394E"/>
    <w:rsid w:val="00714CC6"/>
    <w:rsid w:val="007B5D5D"/>
    <w:rsid w:val="007D72B7"/>
    <w:rsid w:val="00840ECF"/>
    <w:rsid w:val="00872643"/>
    <w:rsid w:val="008B67D0"/>
    <w:rsid w:val="008C2070"/>
    <w:rsid w:val="009B5EA0"/>
    <w:rsid w:val="00AB0000"/>
    <w:rsid w:val="00AC5068"/>
    <w:rsid w:val="00BB3F14"/>
    <w:rsid w:val="00BB558E"/>
    <w:rsid w:val="00C82779"/>
    <w:rsid w:val="00C93A96"/>
    <w:rsid w:val="00CD2361"/>
    <w:rsid w:val="00CF5903"/>
    <w:rsid w:val="00D43806"/>
    <w:rsid w:val="00EC18F9"/>
    <w:rsid w:val="00EF36EA"/>
    <w:rsid w:val="00EF5DCF"/>
    <w:rsid w:val="00F1744A"/>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C645"/>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0510">
      <w:bodyDiv w:val="1"/>
      <w:marLeft w:val="0"/>
      <w:marRight w:val="0"/>
      <w:marTop w:val="0"/>
      <w:marBottom w:val="0"/>
      <w:divBdr>
        <w:top w:val="none" w:sz="0" w:space="0" w:color="auto"/>
        <w:left w:val="none" w:sz="0" w:space="0" w:color="auto"/>
        <w:bottom w:val="none" w:sz="0" w:space="0" w:color="auto"/>
        <w:right w:val="none" w:sz="0" w:space="0" w:color="auto"/>
      </w:divBdr>
    </w:div>
    <w:div w:id="998575096">
      <w:bodyDiv w:val="1"/>
      <w:marLeft w:val="0"/>
      <w:marRight w:val="0"/>
      <w:marTop w:val="0"/>
      <w:marBottom w:val="0"/>
      <w:divBdr>
        <w:top w:val="none" w:sz="0" w:space="0" w:color="auto"/>
        <w:left w:val="none" w:sz="0" w:space="0" w:color="auto"/>
        <w:bottom w:val="none" w:sz="0" w:space="0" w:color="auto"/>
        <w:right w:val="none" w:sz="0" w:space="0" w:color="auto"/>
      </w:divBdr>
    </w:div>
    <w:div w:id="1941985868">
      <w:bodyDiv w:val="1"/>
      <w:marLeft w:val="0"/>
      <w:marRight w:val="0"/>
      <w:marTop w:val="0"/>
      <w:marBottom w:val="0"/>
      <w:divBdr>
        <w:top w:val="none" w:sz="0" w:space="0" w:color="auto"/>
        <w:left w:val="none" w:sz="0" w:space="0" w:color="auto"/>
        <w:bottom w:val="none" w:sz="0" w:space="0" w:color="auto"/>
        <w:right w:val="none" w:sz="0" w:space="0" w:color="auto"/>
      </w:divBdr>
    </w:div>
    <w:div w:id="21037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8BC6-6CD1-431D-A8DF-6552C686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61</cp:revision>
  <dcterms:created xsi:type="dcterms:W3CDTF">2025-05-07T08:13:00Z</dcterms:created>
  <dcterms:modified xsi:type="dcterms:W3CDTF">2025-06-22T09:10:00Z</dcterms:modified>
</cp:coreProperties>
</file>