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rFonts w:ascii="Calibri" w:cs="Mangal" w:eastAsia="Calibri" w:hAnsi="Calibri"/>
          <w:noProof/>
          <w:lang w:bidi="hi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4915535</wp:posOffset>
            </wp:positionH>
            <wp:positionV relativeFrom="topMargin">
              <wp:posOffset>375920</wp:posOffset>
            </wp:positionV>
            <wp:extent cx="1327784" cy="714375"/>
            <wp:effectExtent l="0" t="0" r="5715" b="9525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7784" cy="71437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cs="Mangal" w:eastAsia="Calibri" w:hAnsi="Calibri"/>
          <w:noProof/>
          <w:lang w:bidi="hi-IN" w:eastAsia="en-IN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397908</wp:posOffset>
            </wp:positionH>
            <wp:positionV relativeFrom="page">
              <wp:posOffset>265530</wp:posOffset>
            </wp:positionV>
            <wp:extent cx="1166495" cy="619125"/>
            <wp:effectExtent l="0" t="0" r="0" b="9525"/>
            <wp:wrapNone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6495" cy="61912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52"/>
        </w:rPr>
      </w:pPr>
      <w:r>
        <w:rPr>
          <w:rFonts w:ascii="Times New Roman" w:cs="Times New Roman" w:eastAsia="Calibri" w:hAnsi="Times New Roman"/>
          <w:b/>
          <w:sz w:val="44"/>
        </w:rPr>
        <w:tab/>
      </w:r>
      <w:r>
        <w:rPr>
          <w:rFonts w:ascii="Times New Roman" w:cs="Times New Roman" w:eastAsia="Calibri" w:hAnsi="Times New Roman"/>
          <w:b/>
          <w:sz w:val="44"/>
        </w:rPr>
        <w:tab/>
      </w:r>
      <w:r>
        <w:rPr>
          <w:rFonts w:ascii="Times New Roman" w:cs="Times New Roman" w:eastAsia="Calibri" w:hAnsi="Times New Roman"/>
          <w:b/>
          <w:sz w:val="44"/>
        </w:rPr>
        <w:t xml:space="preserve"> </w:t>
      </w:r>
      <w:r>
        <w:rPr>
          <w:rFonts w:ascii="Times New Roman" w:cs="Times New Roman" w:eastAsia="Calibri" w:hAnsi="Times New Roman"/>
          <w:b/>
          <w:sz w:val="52"/>
        </w:rPr>
        <w:t>Veda International School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sz w:val="44"/>
        </w:rPr>
      </w:pPr>
      <w:r>
        <w:rPr>
          <w:rFonts w:ascii="Times New Roman" w:cs="Times New Roman" w:eastAsia="Calibri" w:hAnsi="Times New Roman"/>
          <w:b/>
        </w:rPr>
        <w:tab/>
      </w:r>
      <w:r>
        <w:rPr>
          <w:rFonts w:ascii="Times New Roman" w:cs="Times New Roman" w:eastAsia="Calibri" w:hAnsi="Times New Roman"/>
          <w:b/>
        </w:rPr>
        <w:tab/>
      </w:r>
      <w:r>
        <w:rPr>
          <w:rFonts w:ascii="Times New Roman" w:cs="Times New Roman" w:eastAsia="Calibri" w:hAnsi="Times New Roman"/>
          <w:b/>
        </w:rPr>
        <w:tab/>
      </w:r>
      <w:r>
        <w:rPr>
          <w:rFonts w:ascii="Times New Roman" w:cs="Times New Roman" w:eastAsia="Calibri" w:hAnsi="Times New Roman"/>
          <w:b/>
        </w:rPr>
        <w:t xml:space="preserve"> </w:t>
      </w:r>
      <w:r>
        <w:rPr>
          <w:rFonts w:ascii="Times New Roman" w:cs="Times New Roman" w:eastAsia="Calibri" w:hAnsi="Times New Roman"/>
          <w:b/>
        </w:rPr>
        <w:t xml:space="preserve"> </w:t>
      </w:r>
      <w:r>
        <w:rPr>
          <w:rFonts w:ascii="Times New Roman" w:cs="Times New Roman" w:eastAsia="Calibri" w:hAnsi="Times New Roman"/>
          <w:b/>
        </w:rPr>
        <w:t>Kusugal</w:t>
      </w:r>
      <w:r>
        <w:rPr>
          <w:rFonts w:ascii="Times New Roman" w:cs="Times New Roman" w:eastAsia="Calibri" w:hAnsi="Times New Roman"/>
          <w:b/>
        </w:rPr>
        <w:t xml:space="preserve"> Road, </w:t>
      </w:r>
      <w:r>
        <w:rPr>
          <w:rFonts w:ascii="Times New Roman" w:cs="Times New Roman" w:eastAsia="Calibri" w:hAnsi="Times New Roman"/>
          <w:b/>
        </w:rPr>
        <w:t>Hubballi</w:t>
      </w:r>
      <w:r>
        <w:rPr>
          <w:rFonts w:ascii="Times New Roman" w:cs="Times New Roman" w:eastAsia="Calibri" w:hAnsi="Times New Roman"/>
          <w:b/>
        </w:rPr>
        <w:t xml:space="preserve"> </w:t>
      </w:r>
      <w:r>
        <w:rPr>
          <w:rFonts w:ascii="Times New Roman" w:cs="Times New Roman" w:eastAsia="Calibri" w:hAnsi="Times New Roman"/>
          <w:b/>
        </w:rPr>
        <w:t xml:space="preserve"> Ph</w:t>
      </w:r>
      <w:r>
        <w:rPr>
          <w:rFonts w:ascii="Times New Roman" w:cs="Times New Roman" w:eastAsia="Calibri" w:hAnsi="Times New Roman"/>
          <w:b/>
        </w:rPr>
        <w:t>:0836-2002275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                 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(Proposed ICSE Board)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Grade: 3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Subject: Social Studies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jc w:val="left"/>
        <w:rPr>
          <w:rFonts w:ascii="Nirmala UI" w:cs="Nirmala UI" w:eastAsia="Arial" w:hAnsi="Nirmala UI"/>
          <w:b/>
          <w:bCs/>
          <w:sz w:val="28"/>
          <w:szCs w:val="28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LESSON: 3 </w:t>
      </w:r>
      <w:r>
        <w:rPr>
          <w:rFonts w:ascii="Nirmala UI" w:cs="Nirmala UI" w:eastAsia="Arial" w:hAnsi="Nirmala UI"/>
          <w:b/>
          <w:bCs/>
          <w:sz w:val="28"/>
          <w:szCs w:val="28"/>
          <w:lang w:val="en-US"/>
        </w:rPr>
        <w:t xml:space="preserve"> </w:t>
      </w:r>
      <w:r>
        <w:rPr>
          <w:rFonts w:cs="Nirmala UI" w:eastAsia="Arial" w:hAnsi="Nirmala UI"/>
          <w:b/>
          <w:bCs/>
          <w:sz w:val="28"/>
          <w:szCs w:val="28"/>
          <w:lang w:val="en-US"/>
        </w:rPr>
        <w:t xml:space="preserve">Changes in the Neighbourhood and School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jc w:val="center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Q.I. New words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1. Lifestyle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2. Albums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3. Migration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4. Entertainment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5. Induction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6. Microwaves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7. Population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8. Building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9. Amusement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10. Bungalows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Q.II.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Short Answer Questions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604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1. What does Lifestyle mean?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604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Ans. Lifestyle is the way we live.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604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604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2. List any three things that may change in a neighbourhood.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604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Ans. The three things that may change in a neighbourhood are ---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604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         a. Coming of new neighbourhood from a farmer's away place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604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         b. Opening of new shops and closing of the old ones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604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         c. Widening of roads 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Q.III. Answer the following questions.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1. Why does our lifestyle change</w:t>
      </w:r>
      <w:r>
        <w:rPr>
          <w:rFonts w:cs="Times New Roman" w:eastAsia="Arial" w:hAnsi="Times New Roman"/>
          <w:b/>
          <w:bCs/>
          <w:sz w:val="28"/>
          <w:szCs w:val="28"/>
          <w:lang w:val="en-US"/>
        </w:rPr>
        <w:t>?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cs="Times New Roman" w:eastAsia="Arial" w:hAnsi="Times New Roman"/>
          <w:b/>
          <w:bCs/>
          <w:sz w:val="28"/>
          <w:szCs w:val="28"/>
          <w:lang w:val="en-US"/>
        </w:rPr>
        <w:t>Ans. 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lifestyle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changes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time.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transfer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our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parents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new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place,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coming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new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neighbours,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change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school,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migration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another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country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bring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changes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our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lifestyle.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Age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also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changes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lifestyle.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2. What changes have you noticed in your school since the time you were in 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    class 1?</w:t>
      </w: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Ans.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Students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will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write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about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changes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noticed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school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since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time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class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3. What are the changes that take place in a person's lifestyle when he/she 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   migrates to a foreign land?</w:t>
      </w: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Ans. W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person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migrates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foreign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land,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his/her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lifestyle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changes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completely.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He/she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learns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new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language,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eats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food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grown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there,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adjusts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new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neighbourhood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even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goes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new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school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where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he/she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would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foreigner.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4. Why should we welcome changes with open arms?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Ans.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should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welcome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changes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with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open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arms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help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adjust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grow.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also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help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learn.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should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enjoy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experience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give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rPr/>
      </w:pPr>
      <w:r>
        <w:rPr>
          <w:rFonts w:ascii="Calibri" w:cs="Mangal" w:eastAsia="Calibri" w:hAnsi="Calibri"/>
          <w:noProof/>
          <w:lang w:bidi="hi-IN" w:eastAsia="en-IN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-506730</wp:posOffset>
            </wp:positionH>
            <wp:positionV relativeFrom="paragraph">
              <wp:posOffset>233300</wp:posOffset>
            </wp:positionV>
            <wp:extent cx="979374" cy="519809"/>
            <wp:effectExtent l="0" t="0" r="0" b="9525"/>
            <wp:wrapNone/>
            <wp:docPr id="1028" name="Pictur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79374" cy="51980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 w:cs="Mangal" w:eastAsia="Calibri" w:hAnsi="Calibri"/>
          <w:noProof/>
          <w:lang w:bidi="hi-IN" w:eastAsia="en-IN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6000614</wp:posOffset>
            </wp:positionH>
            <wp:positionV relativeFrom="page">
              <wp:posOffset>640412</wp:posOffset>
            </wp:positionV>
            <wp:extent cx="1327783" cy="714375"/>
            <wp:effectExtent l="0" t="0" r="5715" b="9525"/>
            <wp:wrapNone/>
            <wp:docPr id="1029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7783" cy="71437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52"/>
        </w:rPr>
      </w:pPr>
      <w:r>
        <w:rPr>
          <w:rFonts w:ascii="Times New Roman" w:cs="Times New Roman" w:eastAsia="Calibri" w:hAnsi="Times New Roman"/>
          <w:b/>
          <w:sz w:val="44"/>
        </w:rPr>
        <w:tab/>
      </w:r>
      <w:r>
        <w:rPr>
          <w:rFonts w:ascii="Times New Roman" w:cs="Times New Roman" w:eastAsia="Calibri" w:hAnsi="Times New Roman"/>
          <w:b/>
          <w:sz w:val="44"/>
        </w:rPr>
        <w:tab/>
      </w:r>
      <w:r>
        <w:rPr>
          <w:rFonts w:ascii="Times New Roman" w:cs="Times New Roman" w:eastAsia="Calibri" w:hAnsi="Times New Roman"/>
          <w:b/>
          <w:sz w:val="44"/>
        </w:rPr>
        <w:t xml:space="preserve"> </w:t>
      </w:r>
      <w:r>
        <w:rPr>
          <w:rFonts w:ascii="Times New Roman" w:cs="Times New Roman" w:eastAsia="Calibri" w:hAnsi="Times New Roman"/>
          <w:b/>
          <w:sz w:val="52"/>
        </w:rPr>
        <w:t>Veda International School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sz w:val="44"/>
        </w:rPr>
      </w:pPr>
      <w:r>
        <w:rPr>
          <w:rFonts w:ascii="Times New Roman" w:cs="Times New Roman" w:eastAsia="Calibri" w:hAnsi="Times New Roman"/>
          <w:b/>
        </w:rPr>
        <w:tab/>
      </w:r>
      <w:r>
        <w:rPr>
          <w:rFonts w:ascii="Times New Roman" w:cs="Times New Roman" w:eastAsia="Calibri" w:hAnsi="Times New Roman"/>
          <w:b/>
        </w:rPr>
        <w:tab/>
      </w:r>
      <w:r>
        <w:rPr>
          <w:rFonts w:ascii="Times New Roman" w:cs="Times New Roman" w:eastAsia="Calibri" w:hAnsi="Times New Roman"/>
          <w:b/>
        </w:rPr>
        <w:tab/>
      </w:r>
      <w:r>
        <w:rPr>
          <w:rFonts w:ascii="Times New Roman" w:cs="Times New Roman" w:eastAsia="Calibri" w:hAnsi="Times New Roman"/>
          <w:b/>
        </w:rPr>
        <w:t xml:space="preserve"> </w:t>
      </w:r>
      <w:r>
        <w:rPr>
          <w:rFonts w:ascii="Times New Roman" w:cs="Times New Roman" w:eastAsia="Calibri" w:hAnsi="Times New Roman"/>
          <w:b/>
        </w:rPr>
        <w:t xml:space="preserve"> </w:t>
      </w:r>
      <w:r>
        <w:rPr>
          <w:rFonts w:ascii="Times New Roman" w:cs="Times New Roman" w:eastAsia="Calibri" w:hAnsi="Times New Roman"/>
          <w:b/>
        </w:rPr>
        <w:t>Kusugal</w:t>
      </w:r>
      <w:r>
        <w:rPr>
          <w:rFonts w:ascii="Times New Roman" w:cs="Times New Roman" w:eastAsia="Calibri" w:hAnsi="Times New Roman"/>
          <w:b/>
        </w:rPr>
        <w:t xml:space="preserve"> Road, </w:t>
      </w:r>
      <w:r>
        <w:rPr>
          <w:rFonts w:ascii="Times New Roman" w:cs="Times New Roman" w:eastAsia="Calibri" w:hAnsi="Times New Roman"/>
          <w:b/>
        </w:rPr>
        <w:t>Hubballi</w:t>
      </w:r>
      <w:r>
        <w:rPr>
          <w:rFonts w:ascii="Times New Roman" w:cs="Times New Roman" w:eastAsia="Calibri" w:hAnsi="Times New Roman"/>
          <w:b/>
        </w:rPr>
        <w:t xml:space="preserve"> </w:t>
      </w:r>
      <w:r>
        <w:rPr>
          <w:rFonts w:ascii="Times New Roman" w:cs="Times New Roman" w:eastAsia="Calibri" w:hAnsi="Times New Roman"/>
          <w:b/>
        </w:rPr>
        <w:t xml:space="preserve"> Ph</w:t>
      </w:r>
      <w:r>
        <w:rPr>
          <w:rFonts w:ascii="Times New Roman" w:cs="Times New Roman" w:eastAsia="Calibri" w:hAnsi="Times New Roman"/>
          <w:b/>
        </w:rPr>
        <w:t>:0836-2002275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                 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(Proposed ICSE Board)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Grade: 3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Subject:Social Studies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jc w:val="center"/>
        <w:rPr>
          <w:rFonts w:ascii="Nirmala UI" w:cs="Nirmala UI" w:eastAsia="Arial" w:hAnsi="Nirmala UI"/>
          <w:b/>
          <w:bCs/>
          <w:sz w:val="28"/>
          <w:szCs w:val="28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LESSON:4</w:t>
      </w:r>
      <w:r>
        <w:rPr>
          <w:rFonts w:ascii="Nirmala UI" w:cs="Nirmala UI" w:eastAsia="Arial" w:hAnsi="Nirmala UI"/>
          <w:b/>
          <w:bCs/>
          <w:sz w:val="28"/>
          <w:szCs w:val="28"/>
          <w:lang w:val="en-US"/>
        </w:rPr>
        <w:t xml:space="preserve"> </w:t>
      </w:r>
      <w:r>
        <w:rPr>
          <w:rFonts w:cs="Nirmala UI" w:eastAsia="Arial" w:hAnsi="Nirmala UI"/>
          <w:b/>
          <w:bCs/>
          <w:sz w:val="28"/>
          <w:szCs w:val="28"/>
          <w:lang w:val="en-US"/>
        </w:rPr>
        <w:t xml:space="preserve">Changes in Transport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jc w:val="center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Q.I. New words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1. Vehicles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         2. Rickshaw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3. Vehicle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4. Distance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5. Aeroplane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6. Bullock carts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7. Themselves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8. Difficult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9. Invented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10. Comfortable 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2605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ab/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Q.II.</w:t>
      </w: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Short Answer Questions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1. What are means of transport? Name some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     means of transport.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Ans.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Vehicles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help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travel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from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place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another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called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means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transport.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example,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buses,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cars,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ships,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aeroplanes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cycles.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2. (a) Which means of transport is faster-air or water?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Ans. Air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(b) Which means of transport is cheaper-air or water?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Ans. Water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3. Where are animals used as a means of transport?</w:t>
      </w: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Ans.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Animals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means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transport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hills,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deserts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forests.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C. Answer the following questions. 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1. How did early humans travel? What change did the invention of wheel bring to the lives?</w:t>
      </w: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Ans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Early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humans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travelled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foot.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animals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sledges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carry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heavy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loads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from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place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place.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was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difficult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them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travel.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invention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wheel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made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travelling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easier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comfortable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them.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carts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carry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goods.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These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carts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pulled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animals.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made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lives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easier.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2. Write two sentences to describe each mode of transport. Give two examples of each.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(a) land: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These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means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transport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move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only.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transporting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goods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from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place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another.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example,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trains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buses.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(b) water: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These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means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transport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move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water.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Water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transport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cheapest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means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transportation.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example,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ships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steamers.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(c) air: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fastest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most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expensive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mode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travel.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covering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long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distances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less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time.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example,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helicopters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aeroplanes.</w:t>
      </w: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</w:tabs>
        <w:autoSpaceDE w:val="false"/>
        <w:autoSpaceDN w:val="false"/>
        <w:spacing w:after="0" w:lineRule="auto" w:line="240"/>
        <w:ind w:right="-9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(d) animal: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means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transport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since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ancient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times.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Animals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carry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goods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people.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example,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camels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mules.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3. Which means of transport will you use for the following situations?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(a) you have to travel to the United States -- aeroplanes 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(b) you have to travel a very short distance in a village -- bicycles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(c) you have to travel in hilly regions --ponies 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(d) you have to travel to space -- spacecraft 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4. Give any two points that one should keep in mind while crossing the road.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Ans. While crossing the road one should keep in mind the following points--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a. Always use zebra crossing 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b. Cross the road only when the traffic signal is red.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/>
        <w:drawing>
          <wp:anchor distT="0" distB="0" distL="0" distR="0" simplePos="false" relativeHeight="6" behindDoc="false" locked="false" layoutInCell="true" allowOverlap="true">
            <wp:simplePos x="0" y="0"/>
            <wp:positionH relativeFrom="page">
              <wp:posOffset>614831</wp:posOffset>
            </wp:positionH>
            <wp:positionV relativeFrom="page">
              <wp:posOffset>631904</wp:posOffset>
            </wp:positionV>
            <wp:extent cx="979372" cy="519808"/>
            <wp:effectExtent l="0" t="0" r="0" b="0"/>
            <wp:wrapNone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79372" cy="51980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44"/>
          <w:szCs w:val="22"/>
          <w:highlight w:val="none"/>
          <w:vertAlign w:val="baseline"/>
          <w:em w:val="none"/>
          <w:lang w:val="en-IN" w:eastAsia="en-US"/>
        </w:rPr>
        <w:t xml:space="preserve">           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52"/>
          <w:szCs w:val="22"/>
          <w:highlight w:val="none"/>
          <w:vertAlign w:val="baseline"/>
          <w:em w:val="none"/>
          <w:lang w:val="en-IN" w:eastAsia="en-US"/>
        </w:rPr>
        <w:t>Veda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5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52"/>
          <w:szCs w:val="22"/>
          <w:highlight w:val="none"/>
          <w:vertAlign w:val="baseline"/>
          <w:em w:val="none"/>
          <w:lang w:val="en-IN" w:eastAsia="en-US"/>
        </w:rPr>
        <w:t>International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5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52"/>
          <w:szCs w:val="22"/>
          <w:highlight w:val="none"/>
          <w:vertAlign w:val="baseline"/>
          <w:em w:val="none"/>
          <w:lang w:val="en-IN" w:eastAsia="en-US"/>
        </w:rPr>
        <w:t>Schoo</w:t>
      </w:r>
      <w:r>
        <w:rPr/>
        <w:drawing>
          <wp:anchor distT="0" distB="0" distL="0" distR="0" simplePos="false" relativeHeight="7" behindDoc="false" locked="false" layoutInCell="true" allowOverlap="true">
            <wp:simplePos x="0" y="0"/>
            <wp:positionH relativeFrom="page">
              <wp:posOffset>5557392</wp:posOffset>
            </wp:positionH>
            <wp:positionV relativeFrom="page">
              <wp:posOffset>792847</wp:posOffset>
            </wp:positionV>
            <wp:extent cx="1327783" cy="714375"/>
            <wp:effectExtent l="0" t="0" r="0" b="0"/>
            <wp:wrapNone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7783" cy="7143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52"/>
          <w:szCs w:val="22"/>
          <w:highlight w:val="none"/>
          <w:vertAlign w:val="baseline"/>
          <w:em w:val="none"/>
          <w:lang w:val="en-IN" w:eastAsia="en-US"/>
        </w:rPr>
        <w:t>l</w:t>
      </w:r>
    </w:p>
    <w:p>
      <w:pPr>
        <w:pStyle w:val="style0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tab/>
      </w:r>
      <w:r>
        <w:tab/>
      </w:r>
      <w:r>
        <w:tab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Kusugal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Road,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Hubballi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:0836-2002275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tab/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                 </w:t>
      </w:r>
      <w:r>
        <w:tab/>
      </w:r>
      <w:r>
        <w:tab/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(Proposed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ICSE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Board)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Grade: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3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Subject:Social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Studies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center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tab/>
      </w:r>
      <w:r>
        <w:tab/>
      </w:r>
      <w:r>
        <w:tab/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LESSON:5</w:t>
      </w:r>
      <w:r>
        <w:rPr>
          <w:rFonts w:ascii="Nirmala UI" w:cs="Nirmala UI" w:eastAsia="Arial" w:hAnsi="Nirmala U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Nirmala UI" w:eastAsia="Arial" w:hAnsi="Nirmala UI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Girls And Boys, Women And Men 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Q.I. New Words 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1. Similarly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2. Caretakers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3. Dependence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4. Confident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5. Independent 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6. Boring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7. Decision 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8. Respected 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9. Opportunities </w:t>
      </w:r>
    </w:p>
    <w:p>
      <w:pPr>
        <w:pStyle w:val="style0"/>
        <w:tabs>
          <w:tab w:val="left" w:leader="none" w:pos="140"/>
        </w:tabs>
        <w:autoSpaceDE w:val="false"/>
        <w:autoSpaceDN w:val="false"/>
        <w:spacing w:lineRule="auto" w:line="240"/>
        <w:ind w:right="2605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10. Wrestling 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Q.II. Short Answer Questions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1. Why do we dress differently?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Ans.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dress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differently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rule.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dress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differently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        because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different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choices.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2. How are individuals different from one another?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Ans.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Individuals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different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from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another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terms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looks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choices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make,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languages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speak,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food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eat,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dresses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wear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games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play.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Q.III. Answer the following questions.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1. How have roles of men and women changed over time? Give an example.</w:t>
      </w: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Ans. 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roles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women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changed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over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time.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Earlier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only 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work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women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caretakers,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Women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depend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money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used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depend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women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cooking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food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everyone.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Nowadays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women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seen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going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office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learning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cook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taking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children.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Both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women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become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independent.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2. Cooking is not always a girl's job. Earning is not just a boy's job. Explain.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 xml:space="preserve">Ans.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Times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changed.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Girls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boys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learning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different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things.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Cooking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always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girl's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job.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Earning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just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boys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job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anymore.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Both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can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choose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job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like.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Both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become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independent.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Independence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key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progress.</w:t>
      </w: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3. How can sharing responsibilities bring peace and love in our lives?</w:t>
      </w: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  <w:t>Ans.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Sharing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responsibilities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brings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peace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love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our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lives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every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individual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good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different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things.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should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kind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towards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others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love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people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for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being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unique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allow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others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live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their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own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choices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respect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what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choose.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This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ends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all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unhappiness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brings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peace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our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Arial" w:hAnsi="Times New Roman" w:hint="default"/>
          <w:b/>
          <w:bCs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en-US"/>
        </w:rPr>
        <w:t>lives.</w:t>
      </w: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tabs>
          <w:tab w:val="left" w:leader="none" w:pos="140"/>
          <w:tab w:val="left" w:leader="none" w:pos="6380"/>
        </w:tabs>
        <w:autoSpaceDE w:val="false"/>
        <w:autoSpaceDN w:val="false"/>
        <w:spacing w:lineRule="auto" w:line="240"/>
        <w:jc w:val="left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p>
      <w:pPr>
        <w:pStyle w:val="style0"/>
        <w:widowControl w:val="false"/>
        <w:tabs>
          <w:tab w:val="left" w:leader="none" w:pos="142"/>
          <w:tab w:val="left" w:leader="none" w:pos="6390"/>
        </w:tabs>
        <w:autoSpaceDE w:val="false"/>
        <w:autoSpaceDN w:val="false"/>
        <w:spacing w:after="0" w:lineRule="auto" w:line="240"/>
        <w:rPr>
          <w:rFonts w:ascii="Times New Roman" w:cs="Times New Roman" w:eastAsia="Arial" w:hAnsi="Times New Roman"/>
          <w:b/>
          <w:bCs/>
          <w:sz w:val="28"/>
          <w:szCs w:val="28"/>
          <w:lang w:val="en-US"/>
        </w:rPr>
      </w:pPr>
    </w:p>
    <w:sectPr>
      <w:headerReference w:type="default" r:id="rId6"/>
      <w:footerReference w:type="default" r:id="rId7"/>
      <w:pgSz w:w="11906" w:h="16838" w:orient="portrait" w:code="9"/>
      <w:pgMar w:top="270" w:right="476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Nirmala UI">
    <w:altName w:val="Nirmala UI"/>
    <w:panose1 w:val="020b0502040000020203"/>
    <w:charset w:val="00"/>
    <w:family w:val="swiss"/>
    <w:pitch w:val="variable"/>
    <w:sig w:usb0="80FF8023" w:usb1="0200004A" w:usb2="000002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8960C04"/>
    <w:lvl w:ilvl="0" w:tplc="EFE4A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3D9624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69EE02E"/>
    <w:lvl w:ilvl="0" w:tplc="94782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F6FA97D0"/>
    <w:lvl w:ilvl="0" w:tplc="166A3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098">
    <w:name w:val="selectable-text"/>
    <w:basedOn w:val="style65"/>
    <w:next w:val="style4098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link w:val="style4099"/>
    <w:qFormat/>
    <w:uiPriority w:val="1"/>
    <w:pPr>
      <w:spacing w:after="0" w:lineRule="auto" w:line="240"/>
    </w:pPr>
    <w:rPr>
      <w:rFonts w:eastAsia="宋体"/>
      <w:lang w:val="en-US"/>
    </w:rPr>
  </w:style>
  <w:style w:type="character" w:customStyle="1" w:styleId="style4099">
    <w:name w:val="No Spacing Char"/>
    <w:basedOn w:val="style65"/>
    <w:next w:val="style4099"/>
    <w:link w:val="style157"/>
    <w:uiPriority w:val="1"/>
    <w:rPr>
      <w:rFonts w:eastAsia="宋体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899C-ACD5-4EAD-9D9A-5EADFD6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Words>1045</Words>
  <Pages>2</Pages>
  <Characters>5052</Characters>
  <Application>WPS Office</Application>
  <DocSecurity>0</DocSecurity>
  <Paragraphs>233</Paragraphs>
  <ScaleCrop>false</ScaleCrop>
  <LinksUpToDate>false</LinksUpToDate>
  <CharactersWithSpaces>6298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2024-06-10T05:08:00Z</dcterms:created>
  <dc:creator>win 10</dc:creator>
  <lastModifiedBy>SM-A146B</lastModifiedBy>
  <lastPrinted>2024-06-10T05:31:00Z</lastPrinted>
  <dcterms:modified xsi:type="dcterms:W3CDTF">2025-07-13T14:54:00Z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15b6e085da0f4c7d8896c2bfb853fd10</vt:lpwstr>
  </property>
</Properties>
</file>