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b w:val="false"/>
          <w:sz w:val="20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4544979</wp:posOffset>
            </wp:positionH>
            <wp:positionV relativeFrom="page">
              <wp:posOffset>216407</wp:posOffset>
            </wp:positionV>
            <wp:extent cx="951465" cy="971550"/>
            <wp:effectExtent l="0" t="0" r="0" b="0"/>
            <wp:wrapNone/>
            <wp:docPr id="1026" name="image1.jpeg" descr="WhatsApp Image 2022-08-06 at 11.47.21 A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1465" cy="97155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245728</wp:posOffset>
            </wp:positionH>
            <wp:positionV relativeFrom="page">
              <wp:posOffset>553157</wp:posOffset>
            </wp:positionV>
            <wp:extent cx="1047750" cy="561975"/>
            <wp:effectExtent l="0" t="0" r="0" b="0"/>
            <wp:wrapNone/>
            <wp:docPr id="1027" name="image2.jpeg" descr="WhatsApp Image 2022-11-25 at 1.29.21 PM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0" cy="561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rPr>
          <w:rFonts w:ascii="Times New Roman"/>
          <w:b w:val="false"/>
          <w:sz w:val="20"/>
        </w:rPr>
      </w:pPr>
    </w:p>
    <w:p>
      <w:pPr>
        <w:pStyle w:val="style66"/>
        <w:rPr>
          <w:rFonts w:ascii="Times New Roman"/>
          <w:b w:val="false"/>
          <w:sz w:val="32"/>
          <w:szCs w:val="32"/>
        </w:rPr>
      </w:pPr>
    </w:p>
    <w:p>
      <w:pPr>
        <w:pStyle w:val="style66"/>
        <w:rPr>
          <w:rFonts w:ascii="Times New Roman"/>
          <w:b w:val="false"/>
          <w:sz w:val="21"/>
        </w:rPr>
      </w:pPr>
    </w:p>
    <w:p>
      <w:pPr>
        <w:pStyle w:val="style0"/>
        <w:spacing w:before="101"/>
        <w:ind w:left="1882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VEDA INTERNATIONAL SCHOOL</w:t>
      </w:r>
    </w:p>
    <w:p>
      <w:pPr>
        <w:pStyle w:val="style66"/>
        <w:spacing w:before="32"/>
        <w:ind w:left="3092"/>
        <w:rPr/>
      </w:pPr>
      <w:r>
        <w:t>Class:LKG</w:t>
      </w:r>
    </w:p>
    <w:p>
      <w:pPr>
        <w:pStyle w:val="style66"/>
        <w:spacing w:before="68"/>
        <w:ind w:left="2105"/>
        <w:rPr/>
      </w:pPr>
      <w:r>
        <w:t>Planner for the month of June</w:t>
      </w:r>
    </w:p>
    <w:p>
      <w:pPr>
        <w:pStyle w:val="style66"/>
        <w:spacing w:before="9"/>
        <w:rPr>
          <w:sz w:val="6"/>
        </w:rPr>
      </w:pPr>
    </w:p>
    <w:tbl>
      <w:tblPr>
        <w:tblStyle w:val="style154"/>
        <w:tblW w:w="0" w:type="auto"/>
        <w:jc w:val="left"/>
        <w:tblInd w:w="292" w:type="dxa"/>
        <w:tblLayout w:type="fixed"/>
        <w:tblLook w:val="0640" w:firstRow="0" w:lastRow="1" w:firstColumn="0" w:lastColumn="0" w:noHBand="1" w:noVBand="1"/>
      </w:tblPr>
      <w:tblGrid>
        <w:gridCol w:w="3761"/>
        <w:gridCol w:w="3790"/>
        <w:gridCol w:w="3740"/>
      </w:tblGrid>
      <w:tr>
        <w:trPr>
          <w:trHeight w:val="393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73"/>
              <w:ind w:left="110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Subject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73"/>
              <w:ind w:left="109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Topic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373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Objective</w:t>
            </w:r>
          </w:p>
        </w:tc>
      </w:tr>
      <w:tr>
        <w:tblPrEx/>
        <w:trPr>
          <w:trHeight w:val="1012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09" w:right="1527"/>
              <w:rPr>
                <w:sz w:val="22"/>
              </w:rPr>
            </w:pPr>
            <w:r>
              <w:rPr>
                <w:sz w:val="22"/>
              </w:rPr>
              <w:t>1)Patterns</w:t>
            </w:r>
          </w:p>
          <w:p>
            <w:pPr>
              <w:pStyle w:val="style4098"/>
              <w:spacing w:before="1"/>
              <w:ind w:left="109" w:right="1527"/>
              <w:rPr>
                <w:sz w:val="22"/>
              </w:rPr>
            </w:pPr>
            <w:r>
              <w:rPr>
                <w:sz w:val="22"/>
              </w:rPr>
              <w:t>2)Introductio</w:t>
            </w:r>
            <w:r>
              <w:rPr>
                <w:sz w:val="22"/>
                <w:lang w:val="en-US"/>
              </w:rPr>
              <w:t xml:space="preserve">n </w:t>
            </w:r>
            <w:r>
              <w:rPr>
                <w:sz w:val="22"/>
              </w:rPr>
              <w:t>of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lette</w:t>
            </w:r>
            <w:r>
              <w:rPr>
                <w:sz w:val="22"/>
                <w:lang w:val="en-US"/>
              </w:rPr>
              <w:t xml:space="preserve">r 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l,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t,</w:t>
            </w:r>
            <w:r>
              <w:rPr>
                <w:sz w:val="22"/>
                <w:lang w:val="en-US"/>
              </w:rPr>
              <w:t>Ii.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right="296"/>
              <w:rPr>
                <w:sz w:val="22"/>
              </w:rPr>
            </w:pPr>
            <w:r>
              <w:rPr>
                <w:sz w:val="22"/>
              </w:rPr>
              <w:t>To develop fine motor skills</w:t>
            </w:r>
          </w:p>
          <w:p>
            <w:pPr>
              <w:pStyle w:val="style4098"/>
              <w:spacing w:before="1"/>
              <w:ind w:right="296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able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identify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the</w:t>
            </w:r>
          </w:p>
          <w:p>
            <w:pPr>
              <w:pStyle w:val="style4098"/>
              <w:spacing w:lineRule="exact" w:line="252"/>
              <w:ind w:right="313"/>
              <w:rPr>
                <w:sz w:val="22"/>
              </w:rPr>
            </w:pPr>
            <w:r>
              <w:rPr>
                <w:sz w:val="22"/>
              </w:rPr>
              <w:t>letters,</w:t>
            </w:r>
            <w:r>
              <w:rPr>
                <w:sz w:val="22"/>
              </w:rPr>
              <w:t>their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sounds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formation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letters</w:t>
            </w:r>
          </w:p>
        </w:tc>
      </w:tr>
      <w:tr>
        <w:tblPrEx/>
        <w:trPr>
          <w:trHeight w:val="760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Rhymes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09" w:right="2014"/>
              <w:rPr>
                <w:sz w:val="22"/>
              </w:rPr>
            </w:pPr>
            <w:r>
              <w:rPr>
                <w:sz w:val="22"/>
              </w:rPr>
              <w:t>1.Sit up doggi</w:t>
            </w:r>
            <w:r>
              <w:rPr>
                <w:sz w:val="22"/>
                <w:lang w:val="en-US"/>
              </w:rPr>
              <w:t>e</w:t>
            </w:r>
          </w:p>
          <w:p>
            <w:pPr>
              <w:pStyle w:val="style4098"/>
              <w:spacing w:before="1"/>
              <w:ind w:left="109" w:right="201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  <w:lang w:val="en-US"/>
              </w:rPr>
              <w:t xml:space="preserve"> Wee willie winkie </w:t>
            </w:r>
          </w:p>
          <w:p>
            <w:pPr>
              <w:pStyle w:val="style4098"/>
              <w:spacing w:lineRule="exact" w:line="234"/>
              <w:ind w:left="109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en-US"/>
              </w:rPr>
              <w:t xml:space="preserve">One two buckle my shoe.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right="138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able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recite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songs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with action</w:t>
            </w:r>
          </w:p>
        </w:tc>
      </w:tr>
      <w:tr>
        <w:tblPrEx/>
        <w:trPr>
          <w:trHeight w:val="501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Phonics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2"/>
              <w:ind w:left="174" w:right="938" w:hanging="66"/>
              <w:rPr>
                <w:sz w:val="22"/>
              </w:rPr>
            </w:pPr>
            <w:r>
              <w:rPr>
                <w:sz w:val="22"/>
              </w:rPr>
              <w:t>Sounds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actions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letter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l,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t,</w:t>
            </w:r>
            <w:r>
              <w:rPr>
                <w:sz w:val="22"/>
                <w:lang w:val="en-US"/>
              </w:rPr>
              <w:t>Ii.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lineRule="exact" w:line="252"/>
              <w:ind w:right="442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able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identify letter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with sounds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 actions</w:t>
            </w:r>
          </w:p>
        </w:tc>
      </w:tr>
      <w:tr>
        <w:tblPrEx/>
        <w:trPr>
          <w:trHeight w:val="1326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z w:val="22"/>
              </w:rPr>
              <w:t>Awareness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/>
              <w:ind w:left="109" w:right="2244"/>
              <w:rPr>
                <w:sz w:val="22"/>
              </w:rPr>
            </w:pPr>
            <w:r>
              <w:rPr>
                <w:sz w:val="22"/>
              </w:rPr>
              <w:t>1.All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about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me</w:t>
            </w:r>
          </w:p>
          <w:p>
            <w:pPr>
              <w:pStyle w:val="style4098"/>
              <w:spacing w:before="5"/>
              <w:ind w:left="109" w:right="2244"/>
              <w:rPr>
                <w:sz w:val="22"/>
              </w:rPr>
            </w:pPr>
            <w:r>
              <w:rPr>
                <w:sz w:val="22"/>
              </w:rPr>
              <w:t>2.My Body</w:t>
            </w:r>
          </w:p>
          <w:p>
            <w:pPr>
              <w:pStyle w:val="style4098"/>
              <w:spacing w:before="5"/>
              <w:ind w:left="109" w:right="2244"/>
              <w:rPr>
                <w:sz w:val="22"/>
              </w:rPr>
            </w:pPr>
            <w:r>
              <w:rPr>
                <w:sz w:val="22"/>
              </w:rPr>
              <w:t>3.My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Feelings</w:t>
            </w:r>
          </w:p>
          <w:p>
            <w:pPr>
              <w:pStyle w:val="style4098"/>
              <w:spacing w:before="5"/>
              <w:ind w:left="109" w:right="2244"/>
              <w:rPr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5"/>
              <w:ind w:right="190"/>
              <w:jc w:val="both"/>
              <w:rPr>
                <w:sz w:val="22"/>
              </w:rPr>
            </w:pPr>
            <w:r>
              <w:rPr>
                <w:sz w:val="22"/>
              </w:rPr>
              <w:t>Child will be able to recognize body</w:t>
            </w:r>
            <w:r>
              <w:rPr>
                <w:sz w:val="22"/>
              </w:rPr>
              <w:t>parts, their uses, and will be able 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express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their emotions.</w:t>
            </w:r>
          </w:p>
          <w:p>
            <w:pPr>
              <w:pStyle w:val="style4098"/>
              <w:ind w:right="374"/>
              <w:jc w:val="both"/>
              <w:rPr>
                <w:sz w:val="22"/>
              </w:rPr>
            </w:pPr>
          </w:p>
        </w:tc>
      </w:tr>
      <w:tr>
        <w:tblPrEx/>
        <w:trPr>
          <w:trHeight w:val="1769" w:hRule="atLeast"/>
          <w:jc w:val="left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Kannada </w:t>
            </w: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</w:t>
            </w:r>
          </w:p>
          <w:p>
            <w:pPr>
              <w:pStyle w:val="style4098"/>
              <w:spacing w:before="1"/>
              <w:ind w:left="110"/>
              <w:rPr>
                <w:sz w:val="22"/>
              </w:rPr>
            </w:pPr>
          </w:p>
          <w:p>
            <w:pPr>
              <w:pStyle w:val="style4098"/>
              <w:spacing w:before="1"/>
              <w:ind w:left="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Hindi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left="109" w:right="2280"/>
              <w:rPr>
                <w:sz w:val="22"/>
              </w:rPr>
            </w:pPr>
            <w:r>
              <w:rPr>
                <w:sz w:val="22"/>
              </w:rPr>
              <w:t>Pre concepts:</w:t>
            </w:r>
            <w:r>
              <w:rPr>
                <w:sz w:val="22"/>
              </w:rPr>
              <w:t>Big and small</w:t>
            </w:r>
            <w:r>
              <w:rPr>
                <w:sz w:val="22"/>
                <w:lang w:val="en-US"/>
              </w:rPr>
              <w:t xml:space="preserve"> ,Full and Empty </w:t>
            </w:r>
          </w:p>
          <w:p>
            <w:pPr>
              <w:pStyle w:val="style4098"/>
              <w:spacing w:before="1"/>
              <w:ind w:left="109" w:right="2280"/>
              <w:rPr>
                <w:sz w:val="22"/>
              </w:rPr>
            </w:pPr>
            <w:r>
              <w:rPr>
                <w:sz w:val="22"/>
              </w:rPr>
              <w:t>Tall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andshort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Numbers:</w:t>
            </w: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>5</w:t>
            </w:r>
          </w:p>
          <w:p>
            <w:pPr>
              <w:pStyle w:val="style4098"/>
              <w:spacing w:before="3"/>
              <w:ind w:left="0"/>
              <w:rPr>
                <w:sz w:val="22"/>
              </w:rPr>
            </w:pPr>
            <w:r>
              <w:rPr>
                <w:sz w:val="22"/>
                <w:lang w:val="en-US"/>
              </w:rPr>
              <w:t>Shapes : Square and Triangle</w:t>
            </w: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  <w:r>
              <w:rPr>
                <w:sz w:val="22"/>
                <w:lang w:val="en-US"/>
              </w:rPr>
              <w:t>Only patterns</w:t>
            </w: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Only patterns </w:t>
            </w: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  <w:p>
            <w:pPr>
              <w:pStyle w:val="style4098"/>
              <w:spacing w:before="3"/>
              <w:ind w:left="109"/>
              <w:rPr>
                <w:sz w:val="22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1"/>
              <w:ind w:right="203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differentiate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size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shape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objects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  <w:r>
              <w:rPr>
                <w:sz w:val="22"/>
              </w:rPr>
              <w:t>Able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count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write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numbers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  <w:p>
            <w:pPr>
              <w:pStyle w:val="style4098"/>
              <w:spacing w:lineRule="exact" w:line="251"/>
              <w:rPr>
                <w:sz w:val="22"/>
              </w:rPr>
            </w:pPr>
            <w:r>
              <w:rPr>
                <w:sz w:val="22"/>
                <w:lang w:val="en-US"/>
              </w:rPr>
              <w:t>Helps to learn formation of letters.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Helps to learn formation of 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  <w:r>
              <w:rPr>
                <w:sz w:val="22"/>
                <w:lang w:val="en-US"/>
              </w:rPr>
              <w:t>letters.</w:t>
            </w:r>
          </w:p>
          <w:p>
            <w:pPr>
              <w:pStyle w:val="style4098"/>
              <w:spacing w:lineRule="exact" w:line="251"/>
              <w:rPr>
                <w:sz w:val="22"/>
              </w:rPr>
            </w:pPr>
          </w:p>
        </w:tc>
      </w:tr>
      <w:tr>
        <w:tblPrEx/>
        <w:trPr>
          <w:trHeight w:val="652" w:hRule="atLeast"/>
          <w:jc w:val="left"/>
        </w:trPr>
        <w:tc>
          <w:tcPr>
            <w:tcW w:w="1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8"/>
              <w:spacing w:before="244"/>
              <w:ind w:left="0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sz w:val="31"/>
                <w:lang w:val="en-US"/>
              </w:rPr>
              <w:t xml:space="preserve"> </w:t>
            </w:r>
          </w:p>
        </w:tc>
      </w:tr>
    </w:tbl>
    <w:p>
      <w:pPr>
        <w:pStyle w:val="style0"/>
        <w:rPr/>
      </w:pP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686"/>
        <w:gridCol w:w="2372"/>
        <w:gridCol w:w="2205"/>
      </w:tblGrid>
      <w:tr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Event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Objective</w:t>
            </w:r>
          </w:p>
        </w:tc>
      </w:tr>
      <w:tr>
        <w:tblPrEx/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05/06/2025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center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World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Environment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Day and</w:t>
            </w:r>
          </w:p>
          <w:p>
            <w:pPr>
              <w:pStyle w:val="style0"/>
              <w:spacing w:after="160" w:lineRule="auto" w:line="259"/>
              <w:ind w:firstLineChars="200"/>
              <w:jc w:val="left"/>
              <w:rPr>
                <w:lang w:val="en-US"/>
              </w:rPr>
            </w:pPr>
            <w:r>
              <w:rPr>
                <w:lang w:val="en-US"/>
              </w:rPr>
              <w:t>Green colour Day  (child should be dress in green colour)</w:t>
            </w:r>
          </w:p>
          <w:p>
            <w:pPr>
              <w:pStyle w:val="style0"/>
              <w:spacing w:after="160" w:lineRule="auto" w:line="259"/>
              <w:ind w:firstLineChars="200"/>
              <w:jc w:val="left"/>
              <w:rPr/>
            </w:pPr>
            <w:r>
              <w:rPr>
                <w:lang w:val="en-US"/>
              </w:rPr>
              <w:t>(samplings or any seeds to be send with the child)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Teaching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children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importance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nature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trees.</w:t>
            </w:r>
          </w:p>
        </w:tc>
      </w:tr>
      <w:tr>
        <w:tblPrEx/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            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20/06/2025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International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Yoga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Day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World/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Music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Day.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create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awareness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advantages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yoga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be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flexible.</w:t>
            </w:r>
          </w:p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To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celebrate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promote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global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language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2"/>
                <w:highlight w:val="none"/>
                <w:vertAlign w:val="baseline"/>
                <w:em w:val="none"/>
                <w:lang w:val="en-US" w:eastAsia="en-US"/>
              </w:rPr>
              <w:t>Music.</w:t>
            </w:r>
          </w:p>
        </w:tc>
      </w:tr>
      <w:tr>
        <w:tblPrEx/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ind w:firstLineChars="200"/>
              <w:jc w:val="left"/>
              <w:rPr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</w:p>
        </w:tc>
      </w:tr>
      <w:tr>
        <w:tblPrEx/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14/06/2025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Father Day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Celebration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Teaching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importance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being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celebrate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one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another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embrace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good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eastAsia="en-US"/>
              </w:rPr>
              <w:t>all.</w:t>
            </w:r>
          </w:p>
        </w:tc>
      </w:tr>
      <w:tr>
        <w:tblPrEx/>
        <w:trPr>
          <w:gridAfter w:val="1"/>
          <w:cantSplit w:val="false"/>
          <w:tblHeader w:val="false"/>
          <w:jc w:val="left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        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27 /06/2024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Activity </w:t>
            </w:r>
          </w:p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  <w:r>
              <w:rPr>
                <w:lang w:val="en-US"/>
              </w:rPr>
              <w:t>Photo to be sent within 23rd June. To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after="160" w:lineRule="auto" w:line="259"/>
              <w:jc w:val="left"/>
              <w:rPr/>
            </w:pP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Making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child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express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his/her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likes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and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dislikes.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(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Child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will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come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with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folder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of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frame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of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his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favourite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things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eg:-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colour,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food,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toy,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Calibri" w:eastAsia="Calibri" w:hAnsi="Calibri" w:hint="default"/>
                <w:b/>
                <w:bCs/>
                <w:i w:val="false"/>
                <w:iCs w:val="false"/>
                <w:color w:val="000000"/>
                <w:sz w:val="32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etc...)</w:t>
            </w:r>
          </w:p>
        </w:tc>
      </w:tr>
      <w:tr>
        <w:tblPrEx>
          <w:tblInd w:w="292" w:type="dxa"/>
          <w:tblCellMar>
            <w:top w:w="0" w:type="dxa"/>
            <w:left w:w="0" w:type="dxa"/>
            <w:bottom w:w="0" w:type="dxa"/>
            <w:right w:w="0" w:type="dxa"/>
          </w:tblCellMar>
          <w:tblLayout w:type="fixed"/>
        </w:tblPrEx>
        <w:trPr>
          <w:cantSplit w:val="false"/>
          <w:trHeight w:val="1179" w:hRule="atLeast"/>
          <w:tblHeader w:val="false"/>
          <w:jc w:val="left"/>
        </w:trPr>
        <w:tc>
          <w:tcPr>
            <w:tcW w:w="1129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autoSpaceDE w:val="false"/>
              <w:autoSpaceDN w:val="false"/>
              <w:spacing w:before="14" w:lineRule="auto" w:line="240"/>
              <w:ind w:left="160"/>
              <w:jc w:val="left"/>
              <w:rPr/>
            </w:pP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List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of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Holidays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for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the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month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of</w:t>
            </w:r>
            <w:r>
              <w:rPr>
                <w:rFonts w:ascii="Arial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Calibri" w:cs="Arial" w:eastAsia="Arial" w:hAnsi="Arial" w:hint="default"/>
                <w:b/>
                <w:bCs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June</w:t>
            </w:r>
          </w:p>
          <w:p>
            <w:pPr>
              <w:pStyle w:val="style0"/>
              <w:autoSpaceDE w:val="false"/>
              <w:autoSpaceDN w:val="false"/>
              <w:spacing w:before="9" w:lineRule="auto" w:line="240"/>
              <w:jc w:val="left"/>
              <w:rPr/>
            </w:pPr>
          </w:p>
          <w:p>
            <w:pPr>
              <w:pStyle w:val="style0"/>
              <w:autoSpaceDE w:val="false"/>
              <w:autoSpaceDN w:val="false"/>
              <w:spacing w:lineRule="exact" w:line="367"/>
              <w:ind w:left="160"/>
              <w:jc w:val="left"/>
              <w:rPr/>
            </w:pPr>
            <w:r>
              <w:rPr>
                <w:rFonts w:ascii="Calibri" w:cs="Arial" w:eastAsia="Arial" w:hAnsi="Arial" w:hint="default"/>
                <w:b w:val="false"/>
                <w:bCs w:val="false"/>
                <w:i w:val="false"/>
                <w:iCs w:val="false"/>
                <w:color w:val="auto"/>
                <w:sz w:val="31"/>
                <w:szCs w:val="22"/>
                <w:highlight w:val="none"/>
                <w:vertAlign w:val="baseline"/>
                <w:em w:val="none"/>
                <w:lang w:val="en-US" w:bidi="ar-SA" w:eastAsia="en-US"/>
              </w:rPr>
              <w:t>7/06/2025- On account of Bakrid.</w:t>
            </w:r>
          </w:p>
        </w:tc>
      </w:tr>
    </w:tbl>
    <w:p>
      <w:pPr>
        <w:pStyle w:val="style0"/>
        <w:rPr/>
      </w:pPr>
    </w:p>
    <w:sectPr>
      <w:type w:val="continuous"/>
      <w:pgSz w:w="11900" w:h="16840" w:orient="portrait"/>
      <w:pgMar w:top="1440" w:right="0" w:bottom="2273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7a"/>
    <w:family w:val="swiss"/>
    <w:pitch w:val="default"/>
    <w:sig w:usb0="E10002FF" w:usb1="4000ACFF" w:usb2="00000009" w:usb3="00000000" w:csb0="2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b/>
      <w:bCs/>
      <w:sz w:val="31"/>
      <w:szCs w:val="31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ind w:left="87"/>
    </w:pPr>
    <w:rPr>
      <w:rFonts w:ascii="Arial" w:cs="Arial" w:eastAsia="Arial" w:hAnsi="Arial"/>
      <w:lang w:val="en-US" w:bidi="ar-SA" w:eastAsia="en-US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281</Words>
  <Characters>1452</Characters>
  <Application>WPS Office</Application>
  <DocSecurity>0</DocSecurity>
  <Paragraphs>122</Paragraphs>
  <ScaleCrop>false</ScaleCrop>
  <LinksUpToDate>false</LinksUpToDate>
  <CharactersWithSpaces>1718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2024-06-08T08:33:29Z</dcterms:created>
  <dc:creator>VEDA SCHOOL</dc:creator>
  <lastModifiedBy>V2111</lastModifiedBy>
  <dcterms:modified xsi:type="dcterms:W3CDTF">2025-05-20T09:56:56Z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2024-06-08T00:00:00Z</vt:filetime>
  </property>
  <property fmtid="{D5CDD505-2E9C-101B-9397-08002B2CF9AE}" pid="5" name="ICV">
    <vt:lpwstr>c38d61c677b241f9bde68c9fe426f833</vt:lpwstr>
  </property>
</Properties>
</file>