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465C" w14:textId="77777777" w:rsidR="00721ADF" w:rsidRPr="00721ADF" w:rsidRDefault="00721ADF" w:rsidP="00721ADF">
      <w:pPr>
        <w:spacing w:after="0" w:line="390" w:lineRule="atLeast"/>
        <w:jc w:val="center"/>
        <w:textAlignment w:val="baseline"/>
        <w:rPr>
          <w:rFonts w:eastAsia="Times New Roman" w:cstheme="minorHAnsi"/>
          <w:b/>
          <w:bCs/>
          <w:color w:val="1F3864" w:themeColor="accent1" w:themeShade="80"/>
          <w:kern w:val="0"/>
          <w:sz w:val="28"/>
          <w:szCs w:val="28"/>
          <w:bdr w:val="none" w:sz="0" w:space="0" w:color="auto" w:frame="1"/>
          <w:lang w:eastAsia="en-IN"/>
          <w14:ligatures w14:val="none"/>
        </w:rPr>
      </w:pPr>
      <w:r w:rsidRPr="00721ADF">
        <w:rPr>
          <w:rFonts w:eastAsia="Times New Roman" w:cstheme="minorHAnsi"/>
          <w:b/>
          <w:bCs/>
          <w:color w:val="1F3864" w:themeColor="accent1" w:themeShade="80"/>
          <w:kern w:val="0"/>
          <w:sz w:val="28"/>
          <w:szCs w:val="28"/>
          <w:bdr w:val="none" w:sz="0" w:space="0" w:color="auto" w:frame="1"/>
          <w:lang w:eastAsia="en-IN"/>
          <w14:ligatures w14:val="none"/>
        </w:rPr>
        <w:t>Lesson 4. Timeline and sources of history</w:t>
      </w:r>
    </w:p>
    <w:p w14:paraId="2B1CF033" w14:textId="1562301B" w:rsidR="001149F7" w:rsidRPr="00721ADF" w:rsidRDefault="0047776F" w:rsidP="00721ADF">
      <w:pPr>
        <w:spacing w:after="0" w:line="390" w:lineRule="atLeast"/>
        <w:textAlignment w:val="baseline"/>
        <w:rPr>
          <w:rFonts w:eastAsia="Times New Roman" w:cstheme="minorHAnsi"/>
          <w:color w:val="323232"/>
          <w:kern w:val="0"/>
          <w:sz w:val="24"/>
          <w:szCs w:val="24"/>
          <w:lang w:eastAsia="en-IN"/>
          <w14:ligatures w14:val="none"/>
        </w:rPr>
      </w:pPr>
      <w:r w:rsidRPr="00721ADF">
        <w:rPr>
          <w:rFonts w:eastAsia="Times New Roman" w:cstheme="minorHAnsi"/>
          <w:b/>
          <w:bCs/>
          <w:color w:val="274E13"/>
          <w:kern w:val="0"/>
          <w:sz w:val="24"/>
          <w:szCs w:val="24"/>
          <w:bdr w:val="none" w:sz="0" w:space="0" w:color="auto" w:frame="1"/>
          <w:lang w:eastAsia="en-IN"/>
          <w14:ligatures w14:val="none"/>
        </w:rPr>
        <w:t>Page No. 59</w:t>
      </w:r>
    </w:p>
    <w:p w14:paraId="4FBC4F5C" w14:textId="28965A8F" w:rsidR="0047776F" w:rsidRPr="0047776F" w:rsidRDefault="0047776F" w:rsidP="001149F7">
      <w:pPr>
        <w:spacing w:after="0"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1. How do we measure historical time?</w:t>
      </w:r>
    </w:p>
    <w:p w14:paraId="39898A1F" w14:textId="058D5203" w:rsidR="0047776F" w:rsidRPr="0047776F" w:rsidRDefault="0047776F" w:rsidP="001149F7">
      <w:pPr>
        <w:spacing w:before="100" w:beforeAutospacing="1" w:after="0"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Answer</w:t>
      </w:r>
      <w:r w:rsidR="001149F7" w:rsidRPr="00E213C8">
        <w:rPr>
          <w:rFonts w:eastAsia="Times New Roman" w:cstheme="minorHAnsi"/>
          <w:color w:val="323232"/>
          <w:kern w:val="0"/>
          <w:sz w:val="24"/>
          <w:szCs w:val="24"/>
          <w:lang w:eastAsia="en-IN"/>
          <w14:ligatures w14:val="none"/>
        </w:rPr>
        <w:t xml:space="preserve">: </w:t>
      </w:r>
      <w:r w:rsidRPr="0047776F">
        <w:rPr>
          <w:rFonts w:eastAsia="Times New Roman" w:cstheme="minorHAnsi"/>
          <w:color w:val="323232"/>
          <w:kern w:val="0"/>
          <w:sz w:val="24"/>
          <w:szCs w:val="24"/>
          <w:lang w:eastAsia="en-IN"/>
          <w14:ligatures w14:val="none"/>
        </w:rPr>
        <w:t>Historical time is measured using calendars and eras marked by significant events. The Gregorian calendar is commonly used worldwide, but other calendars like Hindu, Muslim, Jewish, and Chinese are also used. Historical time is divided into periods such as BCE (Before Common Era) and CE (Common Era), with major events marking the beginning of new eras. Timelines help visualize the sequence of historical events.</w:t>
      </w:r>
    </w:p>
    <w:p w14:paraId="6C849004" w14:textId="77777777" w:rsidR="0047776F" w:rsidRPr="0047776F" w:rsidRDefault="0047776F" w:rsidP="0047776F">
      <w:pPr>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2. How can various sources help us understand history?</w:t>
      </w:r>
    </w:p>
    <w:p w14:paraId="231D029F" w14:textId="26CEDB71" w:rsidR="0047776F" w:rsidRPr="0047776F" w:rsidRDefault="0047776F" w:rsidP="0047776F">
      <w:pPr>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Answer</w:t>
      </w:r>
      <w:r w:rsidR="001149F7" w:rsidRPr="00E213C8">
        <w:rPr>
          <w:rFonts w:eastAsia="Times New Roman" w:cstheme="minorHAnsi"/>
          <w:color w:val="323232"/>
          <w:kern w:val="0"/>
          <w:sz w:val="24"/>
          <w:szCs w:val="24"/>
          <w:lang w:eastAsia="en-IN"/>
          <w14:ligatures w14:val="none"/>
        </w:rPr>
        <w:t>:</w:t>
      </w:r>
      <w:r w:rsidR="00CB48F6" w:rsidRPr="00E213C8">
        <w:rPr>
          <w:rFonts w:eastAsia="Times New Roman" w:cstheme="minorHAnsi"/>
          <w:color w:val="323232"/>
          <w:kern w:val="0"/>
          <w:sz w:val="24"/>
          <w:szCs w:val="24"/>
          <w:lang w:eastAsia="en-IN"/>
          <w14:ligatures w14:val="none"/>
        </w:rPr>
        <w:t xml:space="preserve"> </w:t>
      </w:r>
      <w:r w:rsidRPr="0047776F">
        <w:rPr>
          <w:rFonts w:eastAsia="Times New Roman" w:cstheme="minorHAnsi"/>
          <w:color w:val="323232"/>
          <w:kern w:val="0"/>
          <w:sz w:val="24"/>
          <w:szCs w:val="24"/>
          <w:lang w:eastAsia="en-IN"/>
          <w14:ligatures w14:val="none"/>
        </w:rPr>
        <w:t>Various sources such as archaeological finds, literary texts, oral traditions, and artistic works help us understand history. Archaeologists study physical remains like tools, pottery, and buildings. Literary sources include ancient manuscripts and historical texts. Oral traditions pass down stories and folklore. Artistic sources like paintings and sculptures provide insights into the culture and beliefs of past societies. By gathering information from these diverse sources, historians reconstruct and interpret historical events.</w:t>
      </w:r>
    </w:p>
    <w:p w14:paraId="2AFA4EBA" w14:textId="77777777" w:rsidR="0047776F" w:rsidRPr="0047776F" w:rsidRDefault="0047776F" w:rsidP="0047776F">
      <w:pPr>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3. How did early humans live?</w:t>
      </w:r>
    </w:p>
    <w:p w14:paraId="3D814317" w14:textId="60C23DBA" w:rsidR="0047776F" w:rsidRPr="0047776F" w:rsidRDefault="0047776F" w:rsidP="0047776F">
      <w:pPr>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Answer</w:t>
      </w:r>
      <w:r w:rsidR="001149F7" w:rsidRPr="00E213C8">
        <w:rPr>
          <w:rFonts w:eastAsia="Times New Roman" w:cstheme="minorHAnsi"/>
          <w:color w:val="323232"/>
          <w:kern w:val="0"/>
          <w:sz w:val="24"/>
          <w:szCs w:val="24"/>
          <w:lang w:eastAsia="en-IN"/>
          <w14:ligatures w14:val="none"/>
        </w:rPr>
        <w:t xml:space="preserve">: </w:t>
      </w:r>
      <w:r w:rsidRPr="0047776F">
        <w:rPr>
          <w:rFonts w:eastAsia="Times New Roman" w:cstheme="minorHAnsi"/>
          <w:color w:val="323232"/>
          <w:kern w:val="0"/>
          <w:sz w:val="24"/>
          <w:szCs w:val="24"/>
          <w:lang w:eastAsia="en-IN"/>
          <w14:ligatures w14:val="none"/>
        </w:rPr>
        <w:t>Early humans, or Homo sapiens, lived as hunters and gatherers, relying on hunting animals and collecting edible plants for survival. They lived in temporary shelters like caves and rock shelters. Early humans used fire and made tools like stone axes and blades. They communicated using languages that are now lost and created rock paintings. Over time, they began to cultivate crops and domesticate animals, leading to settled agricultural communities. This marked the beginning of social complexity and technological advancements.</w:t>
      </w:r>
    </w:p>
    <w:p w14:paraId="4008DB73" w14:textId="77777777" w:rsidR="0047776F" w:rsidRPr="00E213C8" w:rsidRDefault="0047776F" w:rsidP="0047776F">
      <w:pPr>
        <w:pStyle w:val="NormalWeb"/>
        <w:shd w:val="clear" w:color="auto" w:fill="FFFFFF"/>
        <w:spacing w:line="390" w:lineRule="atLeast"/>
        <w:textAlignment w:val="baseline"/>
        <w:rPr>
          <w:rFonts w:asciiTheme="minorHAnsi" w:hAnsiTheme="minorHAnsi" w:cstheme="minorHAnsi"/>
          <w:color w:val="323232"/>
        </w:rPr>
      </w:pPr>
      <w:r w:rsidRPr="00E213C8">
        <w:rPr>
          <w:rFonts w:asciiTheme="minorHAnsi" w:hAnsiTheme="minorHAnsi" w:cstheme="minorHAnsi"/>
          <w:b/>
          <w:bCs/>
          <w:color w:val="274E13"/>
          <w:bdr w:val="none" w:sz="0" w:space="0" w:color="auto" w:frame="1"/>
        </w:rPr>
        <w:t>Page No. 68</w:t>
      </w:r>
    </w:p>
    <w:p w14:paraId="2379A010" w14:textId="4021B496" w:rsidR="0047776F" w:rsidRPr="00E213C8" w:rsidRDefault="0047776F" w:rsidP="0047776F">
      <w:pPr>
        <w:pStyle w:val="NormalWeb"/>
        <w:shd w:val="clear" w:color="auto" w:fill="FFFFFF"/>
        <w:spacing w:line="390" w:lineRule="atLeast"/>
        <w:textAlignment w:val="baseline"/>
        <w:rPr>
          <w:rFonts w:asciiTheme="minorHAnsi" w:hAnsiTheme="minorHAnsi" w:cstheme="minorHAnsi"/>
          <w:b/>
          <w:bCs/>
          <w:color w:val="323232"/>
          <w:bdr w:val="none" w:sz="0" w:space="0" w:color="auto" w:frame="1"/>
        </w:rPr>
      </w:pPr>
      <w:r w:rsidRPr="00E213C8">
        <w:rPr>
          <w:rFonts w:asciiTheme="minorHAnsi" w:hAnsiTheme="minorHAnsi" w:cstheme="minorHAnsi"/>
          <w:b/>
          <w:bCs/>
          <w:color w:val="323232"/>
          <w:bdr w:val="none" w:sz="0" w:space="0" w:color="auto" w:frame="1"/>
        </w:rPr>
        <w:t>→ There are a few images of different sources of history on the next page. Who and what do you think the objects show? Write down in the boxes next to the images any information that you get from these objects.</w:t>
      </w:r>
    </w:p>
    <w:p w14:paraId="6BEABA5B" w14:textId="4A570614" w:rsidR="0047776F" w:rsidRPr="0047776F" w:rsidRDefault="0047776F" w:rsidP="00CB48F6">
      <w:pPr>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Answer</w:t>
      </w:r>
      <w:r w:rsidR="00CB48F6" w:rsidRPr="00E213C8">
        <w:rPr>
          <w:rFonts w:eastAsia="Times New Roman" w:cstheme="minorHAnsi"/>
          <w:color w:val="323232"/>
          <w:kern w:val="0"/>
          <w:sz w:val="24"/>
          <w:szCs w:val="24"/>
          <w:lang w:eastAsia="en-IN"/>
          <w14:ligatures w14:val="none"/>
        </w:rPr>
        <w:t xml:space="preserve">: </w:t>
      </w:r>
      <w:r w:rsidRPr="0047776F">
        <w:rPr>
          <w:rFonts w:eastAsia="Times New Roman" w:cstheme="minorHAnsi"/>
          <w:b/>
          <w:bCs/>
          <w:color w:val="323232"/>
          <w:kern w:val="0"/>
          <w:sz w:val="24"/>
          <w:szCs w:val="24"/>
          <w:bdr w:val="none" w:sz="0" w:space="0" w:color="auto" w:frame="1"/>
          <w:lang w:eastAsia="en-IN"/>
          <w14:ligatures w14:val="none"/>
        </w:rPr>
        <w:t xml:space="preserve">1st Image: </w:t>
      </w:r>
      <w:r w:rsidR="00CB48F6" w:rsidRPr="00E213C8">
        <w:rPr>
          <w:rFonts w:eastAsia="Times New Roman" w:cstheme="minorHAnsi"/>
          <w:b/>
          <w:bCs/>
          <w:color w:val="323232"/>
          <w:kern w:val="0"/>
          <w:sz w:val="24"/>
          <w:szCs w:val="24"/>
          <w:bdr w:val="none" w:sz="0" w:space="0" w:color="auto" w:frame="1"/>
          <w:lang w:eastAsia="en-IN"/>
          <w14:ligatures w14:val="none"/>
        </w:rPr>
        <w:t xml:space="preserve"> </w:t>
      </w:r>
      <w:r w:rsidRPr="0047776F">
        <w:rPr>
          <w:rFonts w:eastAsia="Times New Roman" w:cstheme="minorHAnsi"/>
          <w:b/>
          <w:bCs/>
          <w:color w:val="323232"/>
          <w:kern w:val="0"/>
          <w:sz w:val="24"/>
          <w:szCs w:val="24"/>
          <w:bdr w:val="none" w:sz="0" w:space="0" w:color="auto" w:frame="1"/>
          <w:lang w:eastAsia="en-IN"/>
          <w14:ligatures w14:val="none"/>
        </w:rPr>
        <w:t>Who:</w:t>
      </w:r>
      <w:r w:rsidRPr="0047776F">
        <w:rPr>
          <w:rFonts w:eastAsia="Times New Roman" w:cstheme="minorHAnsi"/>
          <w:color w:val="323232"/>
          <w:kern w:val="0"/>
          <w:sz w:val="24"/>
          <w:szCs w:val="24"/>
          <w:lang w:eastAsia="en-IN"/>
          <w14:ligatures w14:val="none"/>
        </w:rPr>
        <w:t> Likely depicts a ruler or deity from ancient times.</w:t>
      </w:r>
    </w:p>
    <w:p w14:paraId="26FC175E" w14:textId="77777777" w:rsidR="0047776F" w:rsidRPr="0047776F" w:rsidRDefault="0047776F" w:rsidP="0047776F">
      <w:pPr>
        <w:numPr>
          <w:ilvl w:val="0"/>
          <w:numId w:val="1"/>
        </w:numPr>
        <w:shd w:val="clear" w:color="auto" w:fill="FFFFFF"/>
        <w:spacing w:before="75" w:after="75" w:line="36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What:</w:t>
      </w:r>
      <w:r w:rsidRPr="0047776F">
        <w:rPr>
          <w:rFonts w:eastAsia="Times New Roman" w:cstheme="minorHAnsi"/>
          <w:color w:val="323232"/>
          <w:kern w:val="0"/>
          <w:sz w:val="24"/>
          <w:szCs w:val="24"/>
          <w:lang w:eastAsia="en-IN"/>
          <w14:ligatures w14:val="none"/>
        </w:rPr>
        <w:t> The coin shows an image of a seated figure, possibly a king or a religious figure. It can provide information about the economy, art, and religion of the period when it was minted.</w:t>
      </w:r>
    </w:p>
    <w:p w14:paraId="3019309D" w14:textId="77777777" w:rsidR="0047776F" w:rsidRPr="0047776F" w:rsidRDefault="0047776F" w:rsidP="0047776F">
      <w:pPr>
        <w:shd w:val="clear" w:color="auto" w:fill="FFFFFF"/>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2nd Image: Who:</w:t>
      </w:r>
      <w:r w:rsidRPr="0047776F">
        <w:rPr>
          <w:rFonts w:eastAsia="Times New Roman" w:cstheme="minorHAnsi"/>
          <w:color w:val="323232"/>
          <w:kern w:val="0"/>
          <w:sz w:val="24"/>
          <w:szCs w:val="24"/>
          <w:lang w:eastAsia="en-IN"/>
          <w14:ligatures w14:val="none"/>
        </w:rPr>
        <w:t> Represents figures from ancient society, possibly depicting a scene from daily life, mythology, or a significant event. </w:t>
      </w:r>
    </w:p>
    <w:p w14:paraId="516ACB1B" w14:textId="77777777" w:rsidR="0047776F" w:rsidRPr="0047776F" w:rsidRDefault="0047776F" w:rsidP="0047776F">
      <w:pPr>
        <w:numPr>
          <w:ilvl w:val="0"/>
          <w:numId w:val="2"/>
        </w:numPr>
        <w:shd w:val="clear" w:color="auto" w:fill="FFFFFF"/>
        <w:spacing w:before="75" w:after="75" w:line="36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What:</w:t>
      </w:r>
      <w:r w:rsidRPr="0047776F">
        <w:rPr>
          <w:rFonts w:eastAsia="Times New Roman" w:cstheme="minorHAnsi"/>
          <w:color w:val="323232"/>
          <w:kern w:val="0"/>
          <w:sz w:val="24"/>
          <w:szCs w:val="24"/>
          <w:lang w:eastAsia="en-IN"/>
          <w14:ligatures w14:val="none"/>
        </w:rPr>
        <w:t> This carved stone relief shows intricate details of human figures engaged in various activities. It gives insights into the cultural, social, and artistic practices of the time.</w:t>
      </w:r>
    </w:p>
    <w:p w14:paraId="08FE9D02" w14:textId="77777777" w:rsidR="0047776F" w:rsidRPr="0047776F" w:rsidRDefault="0047776F" w:rsidP="0047776F">
      <w:pPr>
        <w:shd w:val="clear" w:color="auto" w:fill="FFFFFF"/>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lastRenderedPageBreak/>
        <w:t>3rd Image: Who: </w:t>
      </w:r>
      <w:r w:rsidRPr="0047776F">
        <w:rPr>
          <w:rFonts w:eastAsia="Times New Roman" w:cstheme="minorHAnsi"/>
          <w:color w:val="323232"/>
          <w:kern w:val="0"/>
          <w:sz w:val="24"/>
          <w:szCs w:val="24"/>
          <w:lang w:eastAsia="en-IN"/>
          <w14:ligatures w14:val="none"/>
        </w:rPr>
        <w:t>Symbol associated with ancient India, particularly the Maurya Empire. </w:t>
      </w:r>
    </w:p>
    <w:p w14:paraId="11893AE9" w14:textId="77777777" w:rsidR="00CB48F6" w:rsidRPr="00E213C8" w:rsidRDefault="0047776F" w:rsidP="00CB48F6">
      <w:pPr>
        <w:numPr>
          <w:ilvl w:val="0"/>
          <w:numId w:val="3"/>
        </w:numPr>
        <w:shd w:val="clear" w:color="auto" w:fill="FFFFFF"/>
        <w:spacing w:before="75" w:after="75" w:line="36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What:</w:t>
      </w:r>
      <w:r w:rsidRPr="0047776F">
        <w:rPr>
          <w:rFonts w:eastAsia="Times New Roman" w:cstheme="minorHAnsi"/>
          <w:color w:val="323232"/>
          <w:kern w:val="0"/>
          <w:sz w:val="24"/>
          <w:szCs w:val="24"/>
          <w:bdr w:val="none" w:sz="0" w:space="0" w:color="auto" w:frame="1"/>
          <w:lang w:eastAsia="en-IN"/>
          <w14:ligatures w14:val="none"/>
        </w:rPr>
        <w:t> </w:t>
      </w:r>
      <w:r w:rsidRPr="0047776F">
        <w:rPr>
          <w:rFonts w:eastAsia="Times New Roman" w:cstheme="minorHAnsi"/>
          <w:color w:val="323232"/>
          <w:kern w:val="0"/>
          <w:sz w:val="24"/>
          <w:szCs w:val="24"/>
          <w:lang w:eastAsia="en-IN"/>
          <w14:ligatures w14:val="none"/>
        </w:rPr>
        <w:t>The Lion Capital, adopted as the national emblem of India, represents the pillar of Ashoka. It symbolizes power, courage, and pride, providing historical context about the Mauryan dynasty and Ashoka's rule</w:t>
      </w:r>
    </w:p>
    <w:p w14:paraId="1993E568" w14:textId="18F1DBC8" w:rsidR="0047776F" w:rsidRPr="00E213C8" w:rsidRDefault="0047776F" w:rsidP="00CB48F6">
      <w:pPr>
        <w:shd w:val="clear" w:color="auto" w:fill="FFFFFF"/>
        <w:spacing w:before="75" w:after="75" w:line="360" w:lineRule="atLeast"/>
        <w:textAlignment w:val="baseline"/>
        <w:rPr>
          <w:rFonts w:eastAsia="Times New Roman" w:cstheme="minorHAnsi"/>
          <w:color w:val="323232"/>
          <w:kern w:val="0"/>
          <w:sz w:val="24"/>
          <w:szCs w:val="24"/>
          <w:lang w:eastAsia="en-IN"/>
          <w14:ligatures w14:val="none"/>
        </w:rPr>
      </w:pPr>
      <w:r w:rsidRPr="00E213C8">
        <w:rPr>
          <w:rFonts w:eastAsia="Times New Roman" w:cstheme="minorHAnsi"/>
          <w:b/>
          <w:bCs/>
          <w:color w:val="274E13"/>
          <w:kern w:val="0"/>
          <w:sz w:val="24"/>
          <w:szCs w:val="24"/>
          <w:bdr w:val="none" w:sz="0" w:space="0" w:color="auto" w:frame="1"/>
          <w:lang w:eastAsia="en-IN"/>
          <w14:ligatures w14:val="none"/>
        </w:rPr>
        <w:t>Page No. 70</w:t>
      </w:r>
    </w:p>
    <w:p w14:paraId="49C46C3B" w14:textId="278551CE" w:rsidR="0047776F" w:rsidRPr="00E213C8" w:rsidRDefault="0047776F" w:rsidP="00CB48F6">
      <w:pPr>
        <w:pStyle w:val="ListParagraph"/>
        <w:shd w:val="clear" w:color="auto" w:fill="FFFFFF"/>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E213C8">
        <w:rPr>
          <w:rFonts w:eastAsia="Times New Roman" w:cstheme="minorHAnsi"/>
          <w:b/>
          <w:bCs/>
          <w:color w:val="323232"/>
          <w:kern w:val="0"/>
          <w:sz w:val="24"/>
          <w:szCs w:val="24"/>
          <w:bdr w:val="none" w:sz="0" w:space="0" w:color="auto" w:frame="1"/>
          <w:lang w:eastAsia="en-IN"/>
          <w14:ligatures w14:val="none"/>
        </w:rPr>
        <w:t>→ In the above picture, look at some activities of early humans in a rock shelter. Which ones can you recognise? Give a brief description for each.</w:t>
      </w:r>
    </w:p>
    <w:p w14:paraId="5BE90817" w14:textId="68C6D6E5" w:rsidR="0047776F" w:rsidRPr="0047776F" w:rsidRDefault="0047776F" w:rsidP="00CB48F6">
      <w:pPr>
        <w:shd w:val="clear" w:color="auto" w:fill="FFFFFF"/>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Answer</w:t>
      </w:r>
      <w:r w:rsidR="00CB48F6" w:rsidRPr="00E213C8">
        <w:rPr>
          <w:rFonts w:eastAsia="Times New Roman" w:cstheme="minorHAnsi"/>
          <w:color w:val="323232"/>
          <w:kern w:val="0"/>
          <w:sz w:val="24"/>
          <w:szCs w:val="24"/>
          <w:lang w:eastAsia="en-IN"/>
          <w14:ligatures w14:val="none"/>
        </w:rPr>
        <w:t xml:space="preserve"> </w:t>
      </w:r>
      <w:r w:rsidRPr="0047776F">
        <w:rPr>
          <w:rFonts w:eastAsia="Times New Roman" w:cstheme="minorHAnsi"/>
          <w:b/>
          <w:bCs/>
          <w:color w:val="323232"/>
          <w:kern w:val="0"/>
          <w:sz w:val="24"/>
          <w:szCs w:val="24"/>
          <w:bdr w:val="none" w:sz="0" w:space="0" w:color="auto" w:frame="1"/>
          <w:lang w:eastAsia="en-IN"/>
          <w14:ligatures w14:val="none"/>
        </w:rPr>
        <w:t>Hunting and Preparing Food</w:t>
      </w:r>
      <w:r w:rsidRPr="0047776F">
        <w:rPr>
          <w:rFonts w:eastAsia="Times New Roman" w:cstheme="minorHAnsi"/>
          <w:color w:val="323232"/>
          <w:kern w:val="0"/>
          <w:sz w:val="24"/>
          <w:szCs w:val="24"/>
          <w:lang w:eastAsia="en-IN"/>
          <w14:ligatures w14:val="none"/>
        </w:rPr>
        <w:t>: Some people are seen preparing animal hides and cooking meat over a fire, showing their dependence on hunting for food and the importance of fire for cooking and warmth.</w:t>
      </w:r>
    </w:p>
    <w:p w14:paraId="15E83A57" w14:textId="77777777" w:rsidR="0047776F" w:rsidRPr="0047776F" w:rsidRDefault="0047776F" w:rsidP="0047776F">
      <w:pPr>
        <w:numPr>
          <w:ilvl w:val="0"/>
          <w:numId w:val="4"/>
        </w:numPr>
        <w:shd w:val="clear" w:color="auto" w:fill="FFFFFF"/>
        <w:spacing w:before="75" w:after="75" w:line="36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Tool Making</w:t>
      </w:r>
      <w:r w:rsidRPr="0047776F">
        <w:rPr>
          <w:rFonts w:eastAsia="Times New Roman" w:cstheme="minorHAnsi"/>
          <w:color w:val="323232"/>
          <w:kern w:val="0"/>
          <w:sz w:val="24"/>
          <w:szCs w:val="24"/>
          <w:lang w:eastAsia="en-IN"/>
          <w14:ligatures w14:val="none"/>
        </w:rPr>
        <w:t>: A few individuals are working with stones, likely making tools. This highlights their skill in creating tools for hunting, cutting, and daily tasks.</w:t>
      </w:r>
    </w:p>
    <w:p w14:paraId="0912E93C" w14:textId="77777777" w:rsidR="0047776F" w:rsidRPr="0047776F" w:rsidRDefault="0047776F" w:rsidP="0047776F">
      <w:pPr>
        <w:numPr>
          <w:ilvl w:val="0"/>
          <w:numId w:val="4"/>
        </w:numPr>
        <w:shd w:val="clear" w:color="auto" w:fill="FFFFFF"/>
        <w:spacing w:before="75" w:after="75" w:line="36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Gathering and Processing Food</w:t>
      </w:r>
      <w:r w:rsidRPr="0047776F">
        <w:rPr>
          <w:rFonts w:eastAsia="Times New Roman" w:cstheme="minorHAnsi"/>
          <w:color w:val="323232"/>
          <w:kern w:val="0"/>
          <w:sz w:val="24"/>
          <w:szCs w:val="24"/>
          <w:lang w:eastAsia="en-IN"/>
          <w14:ligatures w14:val="none"/>
        </w:rPr>
        <w:t>: People collect and grind food, such as grains or nuts, using stone tools. This reflects their foraging habits and early agricultural activities.</w:t>
      </w:r>
    </w:p>
    <w:p w14:paraId="358A5D2B" w14:textId="77777777" w:rsidR="0047776F" w:rsidRPr="0047776F" w:rsidRDefault="0047776F" w:rsidP="0047776F">
      <w:pPr>
        <w:numPr>
          <w:ilvl w:val="0"/>
          <w:numId w:val="4"/>
        </w:numPr>
        <w:shd w:val="clear" w:color="auto" w:fill="FFFFFF"/>
        <w:spacing w:before="75" w:after="75" w:line="36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Art and Communication</w:t>
      </w:r>
      <w:r w:rsidRPr="0047776F">
        <w:rPr>
          <w:rFonts w:eastAsia="Times New Roman" w:cstheme="minorHAnsi"/>
          <w:color w:val="323232"/>
          <w:kern w:val="0"/>
          <w:sz w:val="24"/>
          <w:szCs w:val="24"/>
          <w:lang w:eastAsia="en-IN"/>
          <w14:ligatures w14:val="none"/>
        </w:rPr>
        <w:t>: One person is painting or carving images of animals on cave walls, indicating early forms of communication, art, and possibly religious or cultural expression.</w:t>
      </w:r>
    </w:p>
    <w:p w14:paraId="5EAC05C6" w14:textId="15600AEB" w:rsidR="0047776F" w:rsidRPr="0047776F" w:rsidRDefault="0047776F" w:rsidP="00E213C8">
      <w:pPr>
        <w:numPr>
          <w:ilvl w:val="0"/>
          <w:numId w:val="4"/>
        </w:numPr>
        <w:shd w:val="clear" w:color="auto" w:fill="FFFFFF"/>
        <w:spacing w:before="75" w:after="75" w:line="36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Community and Social Interaction</w:t>
      </w:r>
      <w:r w:rsidRPr="0047776F">
        <w:rPr>
          <w:rFonts w:eastAsia="Times New Roman" w:cstheme="minorHAnsi"/>
          <w:color w:val="323232"/>
          <w:kern w:val="0"/>
          <w:sz w:val="24"/>
          <w:szCs w:val="24"/>
          <w:lang w:eastAsia="en-IN"/>
          <w14:ligatures w14:val="none"/>
        </w:rPr>
        <w:t>: A group of people is working and interacting together, showing a sense of community and cooperation, essential for their survival.</w:t>
      </w:r>
    </w:p>
    <w:p w14:paraId="08666DA0" w14:textId="77777777" w:rsidR="0047776F" w:rsidRPr="0047776F" w:rsidRDefault="0047776F" w:rsidP="0047776F">
      <w:pPr>
        <w:shd w:val="clear" w:color="auto" w:fill="FFFFFF"/>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274E13"/>
          <w:kern w:val="0"/>
          <w:sz w:val="24"/>
          <w:szCs w:val="24"/>
          <w:bdr w:val="none" w:sz="0" w:space="0" w:color="auto" w:frame="1"/>
          <w:lang w:eastAsia="en-IN"/>
          <w14:ligatures w14:val="none"/>
        </w:rPr>
        <w:t>Page No. 71</w:t>
      </w:r>
    </w:p>
    <w:p w14:paraId="5C884DCB" w14:textId="40A00502" w:rsidR="0047776F" w:rsidRPr="00E213C8" w:rsidRDefault="0047776F" w:rsidP="0047776F">
      <w:pPr>
        <w:shd w:val="clear" w:color="auto" w:fill="FFFFFF"/>
        <w:spacing w:before="100" w:beforeAutospacing="1" w:after="100" w:afterAutospacing="1" w:line="390" w:lineRule="atLeast"/>
        <w:textAlignment w:val="baseline"/>
        <w:rPr>
          <w:rFonts w:eastAsia="Times New Roman" w:cstheme="minorHAnsi"/>
          <w:b/>
          <w:bCs/>
          <w:color w:val="323232"/>
          <w:kern w:val="0"/>
          <w:sz w:val="24"/>
          <w:szCs w:val="24"/>
          <w:bdr w:val="none" w:sz="0" w:space="0" w:color="auto" w:frame="1"/>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 Observe the scene on the next page. It depicts an agricultural community from a few millenniums ago. List the main activities you can identify.</w:t>
      </w:r>
    </w:p>
    <w:p w14:paraId="100AC9EE" w14:textId="77777777" w:rsidR="0047776F" w:rsidRPr="0047776F" w:rsidRDefault="0047776F" w:rsidP="0047776F">
      <w:pPr>
        <w:spacing w:before="100" w:beforeAutospacing="1" w:after="100" w:afterAutospacing="1" w:line="390" w:lineRule="atLeast"/>
        <w:textAlignment w:val="baseline"/>
        <w:rPr>
          <w:rFonts w:eastAsia="Times New Roman" w:cstheme="minorHAnsi"/>
          <w:color w:val="323232"/>
          <w:kern w:val="0"/>
          <w:sz w:val="24"/>
          <w:szCs w:val="24"/>
          <w:lang w:eastAsia="en-IN"/>
          <w14:ligatures w14:val="none"/>
        </w:rPr>
      </w:pPr>
      <w:r w:rsidRPr="0047776F">
        <w:rPr>
          <w:rFonts w:eastAsia="Times New Roman" w:cstheme="minorHAnsi"/>
          <w:b/>
          <w:bCs/>
          <w:color w:val="323232"/>
          <w:kern w:val="0"/>
          <w:sz w:val="24"/>
          <w:szCs w:val="24"/>
          <w:bdr w:val="none" w:sz="0" w:space="0" w:color="auto" w:frame="1"/>
          <w:lang w:eastAsia="en-IN"/>
          <w14:ligatures w14:val="none"/>
        </w:rPr>
        <w:t>Answer</w:t>
      </w:r>
    </w:p>
    <w:p w14:paraId="08F1730D" w14:textId="77777777" w:rsidR="0047776F" w:rsidRPr="0047776F" w:rsidRDefault="0047776F" w:rsidP="0047776F">
      <w:pPr>
        <w:numPr>
          <w:ilvl w:val="0"/>
          <w:numId w:val="5"/>
        </w:numPr>
        <w:spacing w:before="75" w:after="75" w:line="360" w:lineRule="atLeast"/>
        <w:textAlignment w:val="baseline"/>
        <w:rPr>
          <w:rFonts w:eastAsia="Times New Roman" w:cstheme="minorHAnsi"/>
          <w:kern w:val="0"/>
          <w:sz w:val="24"/>
          <w:szCs w:val="24"/>
          <w:lang w:eastAsia="en-IN"/>
          <w14:ligatures w14:val="none"/>
        </w:rPr>
      </w:pPr>
      <w:r w:rsidRPr="0047776F">
        <w:rPr>
          <w:rFonts w:eastAsia="Times New Roman" w:cstheme="minorHAnsi"/>
          <w:b/>
          <w:bCs/>
          <w:kern w:val="0"/>
          <w:sz w:val="24"/>
          <w:szCs w:val="24"/>
          <w:bdr w:val="none" w:sz="0" w:space="0" w:color="auto" w:frame="1"/>
          <w:lang w:eastAsia="en-IN"/>
          <w14:ligatures w14:val="none"/>
        </w:rPr>
        <w:t>Farming</w:t>
      </w:r>
      <w:r w:rsidRPr="0047776F">
        <w:rPr>
          <w:rFonts w:eastAsia="Times New Roman" w:cstheme="minorHAnsi"/>
          <w:kern w:val="0"/>
          <w:sz w:val="24"/>
          <w:szCs w:val="24"/>
          <w:lang w:eastAsia="en-IN"/>
          <w14:ligatures w14:val="none"/>
        </w:rPr>
        <w:t>: Individuals are harvesting crops, likely grains or wheat, indicating the cultivation of land and the practice of agriculture.</w:t>
      </w:r>
    </w:p>
    <w:p w14:paraId="31D7670E" w14:textId="77777777" w:rsidR="0047776F" w:rsidRPr="0047776F" w:rsidRDefault="0047776F" w:rsidP="0047776F">
      <w:pPr>
        <w:numPr>
          <w:ilvl w:val="0"/>
          <w:numId w:val="5"/>
        </w:numPr>
        <w:spacing w:before="75" w:after="75" w:line="360" w:lineRule="atLeast"/>
        <w:textAlignment w:val="baseline"/>
        <w:rPr>
          <w:rFonts w:eastAsia="Times New Roman" w:cstheme="minorHAnsi"/>
          <w:kern w:val="0"/>
          <w:sz w:val="24"/>
          <w:szCs w:val="24"/>
          <w:lang w:eastAsia="en-IN"/>
          <w14:ligatures w14:val="none"/>
        </w:rPr>
      </w:pPr>
      <w:r w:rsidRPr="0047776F">
        <w:rPr>
          <w:rFonts w:eastAsia="Times New Roman" w:cstheme="minorHAnsi"/>
          <w:b/>
          <w:bCs/>
          <w:kern w:val="0"/>
          <w:sz w:val="24"/>
          <w:szCs w:val="24"/>
          <w:bdr w:val="none" w:sz="0" w:space="0" w:color="auto" w:frame="1"/>
          <w:lang w:eastAsia="en-IN"/>
          <w14:ligatures w14:val="none"/>
        </w:rPr>
        <w:t>Shepherding</w:t>
      </w:r>
      <w:r w:rsidRPr="0047776F">
        <w:rPr>
          <w:rFonts w:eastAsia="Times New Roman" w:cstheme="minorHAnsi"/>
          <w:kern w:val="0"/>
          <w:sz w:val="24"/>
          <w:szCs w:val="24"/>
          <w:lang w:eastAsia="en-IN"/>
          <w14:ligatures w14:val="none"/>
        </w:rPr>
        <w:t>: A man is herding sheep with a dog, showing the domestication of animals and livestock management.</w:t>
      </w:r>
    </w:p>
    <w:p w14:paraId="2F9959CE" w14:textId="77777777" w:rsidR="0047776F" w:rsidRPr="0047776F" w:rsidRDefault="0047776F" w:rsidP="0047776F">
      <w:pPr>
        <w:numPr>
          <w:ilvl w:val="0"/>
          <w:numId w:val="5"/>
        </w:numPr>
        <w:spacing w:before="75" w:after="75" w:line="360" w:lineRule="atLeast"/>
        <w:textAlignment w:val="baseline"/>
        <w:rPr>
          <w:rFonts w:eastAsia="Times New Roman" w:cstheme="minorHAnsi"/>
          <w:kern w:val="0"/>
          <w:sz w:val="24"/>
          <w:szCs w:val="24"/>
          <w:lang w:eastAsia="en-IN"/>
          <w14:ligatures w14:val="none"/>
        </w:rPr>
      </w:pPr>
      <w:r w:rsidRPr="0047776F">
        <w:rPr>
          <w:rFonts w:eastAsia="Times New Roman" w:cstheme="minorHAnsi"/>
          <w:b/>
          <w:bCs/>
          <w:kern w:val="0"/>
          <w:sz w:val="24"/>
          <w:szCs w:val="24"/>
          <w:bdr w:val="none" w:sz="0" w:space="0" w:color="auto" w:frame="1"/>
          <w:lang w:eastAsia="en-IN"/>
          <w14:ligatures w14:val="none"/>
        </w:rPr>
        <w:t>Cooking and Food Preparation</w:t>
      </w:r>
      <w:r w:rsidRPr="0047776F">
        <w:rPr>
          <w:rFonts w:eastAsia="Times New Roman" w:cstheme="minorHAnsi"/>
          <w:kern w:val="0"/>
          <w:sz w:val="24"/>
          <w:szCs w:val="24"/>
          <w:lang w:eastAsia="en-IN"/>
          <w14:ligatures w14:val="none"/>
        </w:rPr>
        <w:t>: A person is preparing food near a cooking area, suggesting the use of agricultural produce for meal preparation.</w:t>
      </w:r>
    </w:p>
    <w:p w14:paraId="291705E2" w14:textId="77777777" w:rsidR="0047776F" w:rsidRPr="0047776F" w:rsidRDefault="0047776F" w:rsidP="0047776F">
      <w:pPr>
        <w:numPr>
          <w:ilvl w:val="0"/>
          <w:numId w:val="5"/>
        </w:numPr>
        <w:spacing w:before="75" w:after="75" w:line="360" w:lineRule="atLeast"/>
        <w:textAlignment w:val="baseline"/>
        <w:rPr>
          <w:rFonts w:eastAsia="Times New Roman" w:cstheme="minorHAnsi"/>
          <w:kern w:val="0"/>
          <w:sz w:val="24"/>
          <w:szCs w:val="24"/>
          <w:lang w:eastAsia="en-IN"/>
          <w14:ligatures w14:val="none"/>
        </w:rPr>
      </w:pPr>
      <w:r w:rsidRPr="0047776F">
        <w:rPr>
          <w:rFonts w:eastAsia="Times New Roman" w:cstheme="minorHAnsi"/>
          <w:b/>
          <w:bCs/>
          <w:kern w:val="0"/>
          <w:sz w:val="24"/>
          <w:szCs w:val="24"/>
          <w:bdr w:val="none" w:sz="0" w:space="0" w:color="auto" w:frame="1"/>
          <w:lang w:eastAsia="en-IN"/>
          <w14:ligatures w14:val="none"/>
        </w:rPr>
        <w:t>Building and Maintenance</w:t>
      </w:r>
      <w:r w:rsidRPr="0047776F">
        <w:rPr>
          <w:rFonts w:eastAsia="Times New Roman" w:cstheme="minorHAnsi"/>
          <w:kern w:val="0"/>
          <w:sz w:val="24"/>
          <w:szCs w:val="24"/>
          <w:lang w:eastAsia="en-IN"/>
          <w14:ligatures w14:val="none"/>
        </w:rPr>
        <w:t>: Someone is constructing or repairing a hut, highlighting the community's effort in building and maintaining shelters.</w:t>
      </w:r>
    </w:p>
    <w:p w14:paraId="734984F7" w14:textId="77777777" w:rsidR="0047776F" w:rsidRPr="0047776F" w:rsidRDefault="0047776F" w:rsidP="0047776F">
      <w:pPr>
        <w:numPr>
          <w:ilvl w:val="0"/>
          <w:numId w:val="5"/>
        </w:numPr>
        <w:spacing w:before="75" w:after="75" w:line="360" w:lineRule="atLeast"/>
        <w:textAlignment w:val="baseline"/>
        <w:rPr>
          <w:rFonts w:eastAsia="Times New Roman" w:cstheme="minorHAnsi"/>
          <w:kern w:val="0"/>
          <w:sz w:val="24"/>
          <w:szCs w:val="24"/>
          <w:lang w:eastAsia="en-IN"/>
          <w14:ligatures w14:val="none"/>
        </w:rPr>
      </w:pPr>
      <w:r w:rsidRPr="0047776F">
        <w:rPr>
          <w:rFonts w:eastAsia="Times New Roman" w:cstheme="minorHAnsi"/>
          <w:b/>
          <w:bCs/>
          <w:kern w:val="0"/>
          <w:sz w:val="24"/>
          <w:szCs w:val="24"/>
          <w:bdr w:val="none" w:sz="0" w:space="0" w:color="auto" w:frame="1"/>
          <w:lang w:eastAsia="en-IN"/>
          <w14:ligatures w14:val="none"/>
        </w:rPr>
        <w:t>Water Collection and Use</w:t>
      </w:r>
      <w:r w:rsidRPr="0047776F">
        <w:rPr>
          <w:rFonts w:eastAsia="Times New Roman" w:cstheme="minorHAnsi"/>
          <w:kern w:val="0"/>
          <w:sz w:val="24"/>
          <w:szCs w:val="24"/>
          <w:lang w:eastAsia="en-IN"/>
          <w14:ligatures w14:val="none"/>
        </w:rPr>
        <w:t>: People are seen near a river, indicating the collection and use of water for irrigation, drinking, and cooking.</w:t>
      </w:r>
    </w:p>
    <w:p w14:paraId="667EFE13" w14:textId="77777777" w:rsidR="0047776F" w:rsidRPr="0047776F" w:rsidRDefault="0047776F" w:rsidP="0047776F">
      <w:pPr>
        <w:numPr>
          <w:ilvl w:val="0"/>
          <w:numId w:val="5"/>
        </w:numPr>
        <w:spacing w:before="75" w:after="75" w:line="360" w:lineRule="atLeast"/>
        <w:textAlignment w:val="baseline"/>
        <w:rPr>
          <w:rFonts w:eastAsia="Times New Roman" w:cstheme="minorHAnsi"/>
          <w:kern w:val="0"/>
          <w:sz w:val="24"/>
          <w:szCs w:val="24"/>
          <w:lang w:eastAsia="en-IN"/>
          <w14:ligatures w14:val="none"/>
        </w:rPr>
      </w:pPr>
      <w:r w:rsidRPr="0047776F">
        <w:rPr>
          <w:rFonts w:eastAsia="Times New Roman" w:cstheme="minorHAnsi"/>
          <w:b/>
          <w:bCs/>
          <w:kern w:val="0"/>
          <w:sz w:val="24"/>
          <w:szCs w:val="24"/>
          <w:bdr w:val="none" w:sz="0" w:space="0" w:color="auto" w:frame="1"/>
          <w:lang w:eastAsia="en-IN"/>
          <w14:ligatures w14:val="none"/>
        </w:rPr>
        <w:t>Weaving or Crafting</w:t>
      </w:r>
      <w:r w:rsidRPr="0047776F">
        <w:rPr>
          <w:rFonts w:eastAsia="Times New Roman" w:cstheme="minorHAnsi"/>
          <w:kern w:val="0"/>
          <w:sz w:val="24"/>
          <w:szCs w:val="24"/>
          <w:lang w:eastAsia="en-IN"/>
          <w14:ligatures w14:val="none"/>
        </w:rPr>
        <w:t>: A person is engaged in weaving or making tools, representing the creation of essential goods for daily life.</w:t>
      </w:r>
    </w:p>
    <w:p w14:paraId="5CF3F945" w14:textId="459029CB" w:rsidR="00401F84" w:rsidRPr="00E213C8" w:rsidRDefault="0047776F" w:rsidP="00A11124">
      <w:pPr>
        <w:numPr>
          <w:ilvl w:val="0"/>
          <w:numId w:val="5"/>
        </w:numPr>
        <w:spacing w:before="75" w:after="75" w:line="360" w:lineRule="atLeast"/>
        <w:textAlignment w:val="baseline"/>
        <w:rPr>
          <w:rFonts w:eastAsia="Times New Roman" w:cstheme="minorHAnsi"/>
          <w:kern w:val="0"/>
          <w:sz w:val="24"/>
          <w:szCs w:val="24"/>
          <w:lang w:eastAsia="en-IN"/>
          <w14:ligatures w14:val="none"/>
        </w:rPr>
      </w:pPr>
      <w:r w:rsidRPr="0047776F">
        <w:rPr>
          <w:rFonts w:eastAsia="Times New Roman" w:cstheme="minorHAnsi"/>
          <w:b/>
          <w:bCs/>
          <w:kern w:val="0"/>
          <w:sz w:val="24"/>
          <w:szCs w:val="24"/>
          <w:bdr w:val="none" w:sz="0" w:space="0" w:color="auto" w:frame="1"/>
          <w:lang w:eastAsia="en-IN"/>
          <w14:ligatures w14:val="none"/>
        </w:rPr>
        <w:lastRenderedPageBreak/>
        <w:t>Childcare and Community Living</w:t>
      </w:r>
      <w:r w:rsidRPr="0047776F">
        <w:rPr>
          <w:rFonts w:eastAsia="Times New Roman" w:cstheme="minorHAnsi"/>
          <w:kern w:val="0"/>
          <w:sz w:val="24"/>
          <w:szCs w:val="24"/>
          <w:lang w:eastAsia="en-IN"/>
          <w14:ligatures w14:val="none"/>
        </w:rPr>
        <w:t>: Women are caring for children while performing other activities, reflecting the communal nature of raising children and the close-knit community life.</w:t>
      </w:r>
    </w:p>
    <w:p w14:paraId="21A41CE7" w14:textId="167381F4" w:rsidR="00DC5550" w:rsidRPr="00E213C8" w:rsidRDefault="00E213C8" w:rsidP="00E213C8">
      <w:pPr>
        <w:spacing w:after="0" w:line="390" w:lineRule="atLeast"/>
        <w:textAlignment w:val="baseline"/>
        <w:rPr>
          <w:rFonts w:eastAsia="Times New Roman" w:cstheme="minorHAnsi"/>
          <w:b/>
          <w:bCs/>
          <w:color w:val="323232"/>
          <w:kern w:val="0"/>
          <w:sz w:val="24"/>
          <w:szCs w:val="24"/>
          <w:bdr w:val="none" w:sz="0" w:space="0" w:color="auto" w:frame="1"/>
          <w:lang w:eastAsia="en-IN"/>
          <w14:ligatures w14:val="none"/>
        </w:rPr>
      </w:pPr>
      <w:r>
        <w:rPr>
          <w:rFonts w:eastAsia="Times New Roman" w:cstheme="minorHAnsi"/>
          <w:b/>
          <w:bCs/>
          <w:kern w:val="0"/>
          <w:sz w:val="24"/>
          <w:szCs w:val="24"/>
          <w:bdr w:val="none" w:sz="0" w:space="0" w:color="auto" w:frame="1"/>
          <w:lang w:eastAsia="en-IN"/>
          <w14:ligatures w14:val="none"/>
        </w:rPr>
        <w:t xml:space="preserve">Question </w:t>
      </w:r>
      <w:r w:rsidRPr="00E213C8">
        <w:rPr>
          <w:rFonts w:eastAsia="Times New Roman" w:cstheme="minorHAnsi"/>
          <w:b/>
          <w:bCs/>
          <w:color w:val="323232"/>
          <w:kern w:val="0"/>
          <w:sz w:val="24"/>
          <w:szCs w:val="24"/>
          <w:bdr w:val="none" w:sz="0" w:space="0" w:color="auto" w:frame="1"/>
          <w:lang w:eastAsia="en-IN"/>
          <w14:ligatures w14:val="none"/>
        </w:rPr>
        <w:t>1.</w:t>
      </w:r>
      <w:r>
        <w:rPr>
          <w:rFonts w:eastAsia="Times New Roman" w:cstheme="minorHAnsi"/>
          <w:b/>
          <w:bCs/>
          <w:color w:val="323232"/>
          <w:kern w:val="0"/>
          <w:sz w:val="24"/>
          <w:szCs w:val="24"/>
          <w:bdr w:val="none" w:sz="0" w:space="0" w:color="auto" w:frame="1"/>
          <w:lang w:eastAsia="en-IN"/>
          <w14:ligatures w14:val="none"/>
        </w:rPr>
        <w:t xml:space="preserve"> </w:t>
      </w:r>
      <w:r w:rsidR="00DC5550" w:rsidRPr="00E213C8">
        <w:rPr>
          <w:rFonts w:eastAsia="Times New Roman" w:cstheme="minorHAnsi"/>
          <w:b/>
          <w:bCs/>
          <w:color w:val="323232"/>
          <w:kern w:val="0"/>
          <w:sz w:val="24"/>
          <w:szCs w:val="24"/>
          <w:bdr w:val="none" w:sz="0" w:space="0" w:color="auto" w:frame="1"/>
          <w:lang w:eastAsia="en-IN"/>
          <w14:ligatures w14:val="none"/>
        </w:rPr>
        <w:t>How did early man learn agriculture?</w:t>
      </w:r>
    </w:p>
    <w:p w14:paraId="2C37875A" w14:textId="23CCA3F6" w:rsidR="00E213C8" w:rsidRDefault="00A11124" w:rsidP="00CB48F6">
      <w:pPr>
        <w:spacing w:before="100" w:beforeAutospacing="1" w:after="0" w:line="390" w:lineRule="atLeast"/>
        <w:textAlignment w:val="baseline"/>
        <w:rPr>
          <w:rFonts w:eastAsia="Times New Roman" w:cstheme="minorHAnsi"/>
          <w:color w:val="323232"/>
          <w:kern w:val="0"/>
          <w:sz w:val="24"/>
          <w:szCs w:val="24"/>
          <w:bdr w:val="none" w:sz="0" w:space="0" w:color="auto" w:frame="1"/>
          <w:lang w:eastAsia="en-IN"/>
          <w14:ligatures w14:val="none"/>
        </w:rPr>
      </w:pPr>
      <w:r w:rsidRPr="00E213C8">
        <w:rPr>
          <w:rFonts w:eastAsia="Times New Roman" w:cstheme="minorHAnsi"/>
          <w:color w:val="323232"/>
          <w:kern w:val="0"/>
          <w:sz w:val="24"/>
          <w:szCs w:val="24"/>
          <w:bdr w:val="none" w:sz="0" w:space="0" w:color="auto" w:frame="1"/>
          <w:lang w:eastAsia="en-IN"/>
          <w14:ligatures w14:val="none"/>
        </w:rPr>
        <w:t>Early man learned agriculture after the last Ice Age, around 12,000 years ago, when the climate became warmer and more stable. As living conditions improved, humans began to observe patterns in nature — like how seeds grew into plants. Over time, they started settling near rivers where the soil was fertile and water was easily available, and they began cultivating cereals and grains. This gradual shift from hunting-gathering to farming marked the beginning of agriculture.</w:t>
      </w:r>
    </w:p>
    <w:p w14:paraId="7CBAD3D4" w14:textId="77777777" w:rsidR="00E213C8" w:rsidRPr="00E213C8" w:rsidRDefault="00E213C8" w:rsidP="00CB48F6">
      <w:pPr>
        <w:spacing w:before="100" w:beforeAutospacing="1" w:after="0" w:line="390" w:lineRule="atLeast"/>
        <w:textAlignment w:val="baseline"/>
        <w:rPr>
          <w:rFonts w:eastAsia="Times New Roman" w:cstheme="minorHAnsi"/>
          <w:color w:val="323232"/>
          <w:kern w:val="0"/>
          <w:sz w:val="24"/>
          <w:szCs w:val="24"/>
          <w:bdr w:val="none" w:sz="0" w:space="0" w:color="auto" w:frame="1"/>
          <w:lang w:eastAsia="en-IN"/>
          <w14:ligatures w14:val="none"/>
        </w:rPr>
      </w:pPr>
    </w:p>
    <w:p w14:paraId="1BC6A525" w14:textId="4C78F1FD" w:rsidR="00E213C8" w:rsidRPr="00E213C8" w:rsidRDefault="00E213C8" w:rsidP="00E213C8">
      <w:pPr>
        <w:spacing w:after="0" w:line="390" w:lineRule="atLeast"/>
        <w:textAlignment w:val="baseline"/>
        <w:rPr>
          <w:rFonts w:eastAsia="Times New Roman" w:cstheme="minorHAnsi"/>
          <w:b/>
          <w:bCs/>
          <w:color w:val="323232"/>
          <w:kern w:val="0"/>
          <w:sz w:val="24"/>
          <w:szCs w:val="24"/>
          <w:bdr w:val="none" w:sz="0" w:space="0" w:color="auto" w:frame="1"/>
          <w:lang w:eastAsia="en-IN"/>
          <w14:ligatures w14:val="none"/>
        </w:rPr>
      </w:pPr>
      <w:r>
        <w:rPr>
          <w:rFonts w:eastAsia="Times New Roman" w:cstheme="minorHAnsi"/>
          <w:b/>
          <w:bCs/>
          <w:color w:val="323232"/>
          <w:kern w:val="0"/>
          <w:sz w:val="24"/>
          <w:szCs w:val="24"/>
          <w:bdr w:val="none" w:sz="0" w:space="0" w:color="auto" w:frame="1"/>
          <w:lang w:eastAsia="en-IN"/>
          <w14:ligatures w14:val="none"/>
        </w:rPr>
        <w:t xml:space="preserve">Question </w:t>
      </w:r>
      <w:r w:rsidRPr="00E213C8">
        <w:rPr>
          <w:rFonts w:eastAsia="Times New Roman" w:cstheme="minorHAnsi"/>
          <w:b/>
          <w:bCs/>
          <w:color w:val="323232"/>
          <w:kern w:val="0"/>
          <w:sz w:val="24"/>
          <w:szCs w:val="24"/>
          <w:bdr w:val="none" w:sz="0" w:space="0" w:color="auto" w:frame="1"/>
          <w:lang w:eastAsia="en-IN"/>
          <w14:ligatures w14:val="none"/>
        </w:rPr>
        <w:t xml:space="preserve">2. </w:t>
      </w:r>
      <w:r w:rsidR="001149F7" w:rsidRPr="00E213C8">
        <w:rPr>
          <w:rFonts w:eastAsia="Times New Roman" w:cstheme="minorHAnsi"/>
          <w:b/>
          <w:bCs/>
          <w:color w:val="323232"/>
          <w:kern w:val="0"/>
          <w:sz w:val="24"/>
          <w:szCs w:val="24"/>
          <w:bdr w:val="none" w:sz="0" w:space="0" w:color="auto" w:frame="1"/>
          <w:lang w:eastAsia="en-IN"/>
          <w14:ligatures w14:val="none"/>
        </w:rPr>
        <w:t>What are the different sources of history? Give examples of eac</w:t>
      </w:r>
      <w:r w:rsidRPr="00E213C8">
        <w:rPr>
          <w:rFonts w:eastAsia="Times New Roman" w:cstheme="minorHAnsi"/>
          <w:b/>
          <w:bCs/>
          <w:color w:val="323232"/>
          <w:kern w:val="0"/>
          <w:sz w:val="24"/>
          <w:szCs w:val="24"/>
          <w:bdr w:val="none" w:sz="0" w:space="0" w:color="auto" w:frame="1"/>
          <w:lang w:eastAsia="en-IN"/>
          <w14:ligatures w14:val="none"/>
        </w:rPr>
        <w:t>h</w:t>
      </w:r>
      <w:r w:rsidR="001149F7" w:rsidRPr="00E213C8">
        <w:rPr>
          <w:rFonts w:eastAsia="Times New Roman" w:cstheme="minorHAnsi"/>
          <w:b/>
          <w:bCs/>
          <w:color w:val="323232"/>
          <w:kern w:val="0"/>
          <w:sz w:val="24"/>
          <w:szCs w:val="24"/>
          <w:bdr w:val="none" w:sz="0" w:space="0" w:color="auto" w:frame="1"/>
          <w:lang w:eastAsia="en-IN"/>
          <w14:ligatures w14:val="none"/>
        </w:rPr>
        <w:t>.</w:t>
      </w:r>
    </w:p>
    <w:p w14:paraId="1A57EAF3" w14:textId="3F92A8DA" w:rsidR="001149F7" w:rsidRPr="00E213C8" w:rsidRDefault="00E213C8" w:rsidP="001149F7">
      <w:pPr>
        <w:pStyle w:val="NormalWeb"/>
        <w:rPr>
          <w:rFonts w:asciiTheme="minorHAnsi" w:hAnsiTheme="minorHAnsi" w:cstheme="minorHAnsi"/>
        </w:rPr>
      </w:pPr>
      <w:proofErr w:type="spellStart"/>
      <w:proofErr w:type="gramStart"/>
      <w:r>
        <w:rPr>
          <w:rFonts w:asciiTheme="minorHAnsi" w:hAnsiTheme="minorHAnsi" w:cstheme="minorHAnsi"/>
        </w:rPr>
        <w:t>Answer:</w:t>
      </w:r>
      <w:r w:rsidR="001149F7" w:rsidRPr="00E213C8">
        <w:rPr>
          <w:rFonts w:asciiTheme="minorHAnsi" w:hAnsiTheme="minorHAnsi" w:cstheme="minorHAnsi"/>
        </w:rPr>
        <w:t>History</w:t>
      </w:r>
      <w:proofErr w:type="spellEnd"/>
      <w:proofErr w:type="gramEnd"/>
      <w:r w:rsidR="001149F7" w:rsidRPr="00E213C8">
        <w:rPr>
          <w:rFonts w:asciiTheme="minorHAnsi" w:hAnsiTheme="minorHAnsi" w:cstheme="minorHAnsi"/>
        </w:rPr>
        <w:t xml:space="preserve"> is reconstructed using </w:t>
      </w:r>
      <w:r w:rsidR="001149F7" w:rsidRPr="00E213C8">
        <w:rPr>
          <w:rStyle w:val="Strong"/>
          <w:rFonts w:asciiTheme="minorHAnsi" w:hAnsiTheme="minorHAnsi" w:cstheme="minorHAnsi"/>
        </w:rPr>
        <w:t>various sources</w:t>
      </w:r>
      <w:r w:rsidR="001149F7" w:rsidRPr="00E213C8">
        <w:rPr>
          <w:rFonts w:asciiTheme="minorHAnsi" w:hAnsiTheme="minorHAnsi" w:cstheme="minorHAnsi"/>
        </w:rPr>
        <w:t xml:space="preserve">, which help us understand the past. These sources include </w:t>
      </w:r>
      <w:r w:rsidR="001149F7" w:rsidRPr="00E213C8">
        <w:rPr>
          <w:rStyle w:val="Strong"/>
          <w:rFonts w:asciiTheme="minorHAnsi" w:hAnsiTheme="minorHAnsi" w:cstheme="minorHAnsi"/>
        </w:rPr>
        <w:t>Oral, Literary, Artistic</w:t>
      </w:r>
      <w:r w:rsidR="001149F7" w:rsidRPr="00E213C8">
        <w:rPr>
          <w:rFonts w:asciiTheme="minorHAnsi" w:hAnsiTheme="minorHAnsi" w:cstheme="minorHAnsi"/>
        </w:rPr>
        <w:t xml:space="preserve">, and </w:t>
      </w:r>
      <w:r w:rsidR="001149F7" w:rsidRPr="00E213C8">
        <w:rPr>
          <w:rStyle w:val="Strong"/>
          <w:rFonts w:asciiTheme="minorHAnsi" w:hAnsiTheme="minorHAnsi" w:cstheme="minorHAnsi"/>
        </w:rPr>
        <w:t>Archaeological</w:t>
      </w:r>
      <w:r w:rsidR="001149F7" w:rsidRPr="00E213C8">
        <w:rPr>
          <w:rFonts w:asciiTheme="minorHAnsi" w:hAnsiTheme="minorHAnsi" w:cstheme="minorHAnsi"/>
        </w:rPr>
        <w:t xml:space="preserve"> sources.</w:t>
      </w:r>
    </w:p>
    <w:p w14:paraId="5E8CC034" w14:textId="384B965A" w:rsidR="001149F7" w:rsidRPr="00E213C8" w:rsidRDefault="001149F7" w:rsidP="00E213C8">
      <w:pPr>
        <w:pStyle w:val="Heading4"/>
        <w:rPr>
          <w:rFonts w:asciiTheme="minorHAnsi" w:hAnsiTheme="minorHAnsi" w:cstheme="minorHAnsi"/>
        </w:rPr>
      </w:pPr>
      <w:r w:rsidRPr="00E213C8">
        <w:rPr>
          <w:rStyle w:val="Strong"/>
          <w:rFonts w:asciiTheme="minorHAnsi" w:hAnsiTheme="minorHAnsi" w:cstheme="minorHAnsi"/>
          <w:b/>
          <w:bCs/>
        </w:rPr>
        <w:t>1. Oral Sources:</w:t>
      </w:r>
    </w:p>
    <w:p w14:paraId="6B2F6378" w14:textId="232CA31C" w:rsidR="001149F7" w:rsidRPr="00E213C8" w:rsidRDefault="001149F7" w:rsidP="001149F7">
      <w:pPr>
        <w:pStyle w:val="Heading4"/>
        <w:rPr>
          <w:rFonts w:asciiTheme="minorHAnsi" w:hAnsiTheme="minorHAnsi" w:cstheme="minorHAnsi"/>
        </w:rPr>
      </w:pPr>
      <w:r w:rsidRPr="00E213C8">
        <w:rPr>
          <w:rFonts w:asciiTheme="minorHAnsi" w:hAnsiTheme="minorHAnsi" w:cstheme="minorHAnsi"/>
        </w:rPr>
        <w:t>These are passed down by word of mouth from generation to generation.</w:t>
      </w:r>
    </w:p>
    <w:p w14:paraId="1407DCC5" w14:textId="77777777" w:rsidR="001149F7" w:rsidRPr="00E213C8" w:rsidRDefault="001149F7" w:rsidP="001149F7">
      <w:pPr>
        <w:pStyle w:val="NormalWeb"/>
        <w:rPr>
          <w:rFonts w:asciiTheme="minorHAnsi" w:hAnsiTheme="minorHAnsi" w:cstheme="minorHAnsi"/>
        </w:rPr>
      </w:pPr>
      <w:r w:rsidRPr="00E213C8">
        <w:rPr>
          <w:rStyle w:val="Strong"/>
          <w:rFonts w:asciiTheme="minorHAnsi" w:hAnsiTheme="minorHAnsi" w:cstheme="minorHAnsi"/>
        </w:rPr>
        <w:t>Examples:</w:t>
      </w:r>
    </w:p>
    <w:p w14:paraId="0CAD33E2" w14:textId="77777777" w:rsidR="001149F7" w:rsidRPr="00E213C8" w:rsidRDefault="001149F7" w:rsidP="001149F7">
      <w:pPr>
        <w:pStyle w:val="NormalWeb"/>
        <w:numPr>
          <w:ilvl w:val="0"/>
          <w:numId w:val="6"/>
        </w:numPr>
        <w:rPr>
          <w:rFonts w:asciiTheme="minorHAnsi" w:hAnsiTheme="minorHAnsi" w:cstheme="minorHAnsi"/>
        </w:rPr>
      </w:pPr>
      <w:r w:rsidRPr="00E213C8">
        <w:rPr>
          <w:rStyle w:val="Strong"/>
          <w:rFonts w:asciiTheme="minorHAnsi" w:hAnsiTheme="minorHAnsi" w:cstheme="minorHAnsi"/>
        </w:rPr>
        <w:t>Genealogical records</w:t>
      </w:r>
      <w:r w:rsidRPr="00E213C8">
        <w:rPr>
          <w:rFonts w:asciiTheme="minorHAnsi" w:hAnsiTheme="minorHAnsi" w:cstheme="minorHAnsi"/>
        </w:rPr>
        <w:t xml:space="preserve"> (family trees or lineage records)</w:t>
      </w:r>
    </w:p>
    <w:p w14:paraId="77217EFB" w14:textId="77777777" w:rsidR="00E213C8" w:rsidRDefault="001149F7" w:rsidP="00747A06">
      <w:pPr>
        <w:pStyle w:val="NormalWeb"/>
        <w:numPr>
          <w:ilvl w:val="0"/>
          <w:numId w:val="6"/>
        </w:numPr>
        <w:rPr>
          <w:rFonts w:asciiTheme="minorHAnsi" w:hAnsiTheme="minorHAnsi" w:cstheme="minorHAnsi"/>
        </w:rPr>
      </w:pPr>
      <w:r w:rsidRPr="00E213C8">
        <w:rPr>
          <w:rStyle w:val="Strong"/>
          <w:rFonts w:asciiTheme="minorHAnsi" w:hAnsiTheme="minorHAnsi" w:cstheme="minorHAnsi"/>
        </w:rPr>
        <w:t>Folklores and oral traditions</w:t>
      </w:r>
      <w:r w:rsidRPr="00E213C8">
        <w:rPr>
          <w:rFonts w:asciiTheme="minorHAnsi" w:hAnsiTheme="minorHAnsi" w:cstheme="minorHAnsi"/>
        </w:rPr>
        <w:t xml:space="preserve"> like heroic tales of regional heroes (e.g., stories </w:t>
      </w:r>
      <w:r w:rsidR="00E213C8" w:rsidRPr="00E213C8">
        <w:rPr>
          <w:rFonts w:asciiTheme="minorHAnsi" w:hAnsiTheme="minorHAnsi" w:cstheme="minorHAnsi"/>
        </w:rPr>
        <w:t>myths, legends, fairy tales, fables, and folk songs</w:t>
      </w:r>
    </w:p>
    <w:p w14:paraId="73969509" w14:textId="6FB468B3" w:rsidR="001149F7" w:rsidRPr="00E213C8" w:rsidRDefault="001149F7" w:rsidP="00E213C8">
      <w:pPr>
        <w:pStyle w:val="NormalWeb"/>
        <w:rPr>
          <w:rFonts w:asciiTheme="minorHAnsi" w:hAnsiTheme="minorHAnsi" w:cstheme="minorHAnsi"/>
        </w:rPr>
      </w:pPr>
      <w:r w:rsidRPr="00E213C8">
        <w:rPr>
          <w:rStyle w:val="Strong"/>
          <w:rFonts w:asciiTheme="minorHAnsi" w:hAnsiTheme="minorHAnsi" w:cstheme="minorHAnsi"/>
        </w:rPr>
        <w:t>2. Literary Sources</w:t>
      </w:r>
    </w:p>
    <w:p w14:paraId="72E06C9B" w14:textId="77777777" w:rsidR="001149F7" w:rsidRPr="00E213C8" w:rsidRDefault="001149F7" w:rsidP="001149F7">
      <w:pPr>
        <w:pStyle w:val="NormalWeb"/>
        <w:rPr>
          <w:rFonts w:asciiTheme="minorHAnsi" w:hAnsiTheme="minorHAnsi" w:cstheme="minorHAnsi"/>
        </w:rPr>
      </w:pPr>
      <w:proofErr w:type="spellStart"/>
      <w:r w:rsidRPr="00E213C8">
        <w:rPr>
          <w:rStyle w:val="Strong"/>
          <w:rFonts w:asciiTheme="minorHAnsi" w:hAnsiTheme="minorHAnsi" w:cstheme="minorHAnsi"/>
        </w:rPr>
        <w:t>i</w:t>
      </w:r>
      <w:proofErr w:type="spellEnd"/>
      <w:r w:rsidRPr="00E213C8">
        <w:rPr>
          <w:rStyle w:val="Strong"/>
          <w:rFonts w:asciiTheme="minorHAnsi" w:hAnsiTheme="minorHAnsi" w:cstheme="minorHAnsi"/>
        </w:rPr>
        <w:t>) Indian Literature</w:t>
      </w:r>
      <w:r w:rsidRPr="00E213C8">
        <w:rPr>
          <w:rFonts w:asciiTheme="minorHAnsi" w:hAnsiTheme="minorHAnsi" w:cstheme="minorHAnsi"/>
        </w:rPr>
        <w:t xml:space="preserve"> Written texts in various Indian languages that give insight into culture, beliefs, and events.</w:t>
      </w:r>
    </w:p>
    <w:p w14:paraId="26B37DB5" w14:textId="77777777" w:rsidR="001149F7" w:rsidRPr="00E213C8" w:rsidRDefault="001149F7" w:rsidP="001149F7">
      <w:pPr>
        <w:pStyle w:val="NormalWeb"/>
        <w:rPr>
          <w:rFonts w:asciiTheme="minorHAnsi" w:hAnsiTheme="minorHAnsi" w:cstheme="minorHAnsi"/>
        </w:rPr>
      </w:pPr>
      <w:r w:rsidRPr="00E213C8">
        <w:rPr>
          <w:rStyle w:val="Strong"/>
          <w:rFonts w:asciiTheme="minorHAnsi" w:hAnsiTheme="minorHAnsi" w:cstheme="minorHAnsi"/>
        </w:rPr>
        <w:t>Examples:</w:t>
      </w:r>
    </w:p>
    <w:p w14:paraId="4EEA44EC" w14:textId="77777777" w:rsidR="001149F7" w:rsidRPr="00E213C8" w:rsidRDefault="001149F7" w:rsidP="001149F7">
      <w:pPr>
        <w:pStyle w:val="NormalWeb"/>
        <w:numPr>
          <w:ilvl w:val="0"/>
          <w:numId w:val="7"/>
        </w:numPr>
        <w:rPr>
          <w:rFonts w:asciiTheme="minorHAnsi" w:hAnsiTheme="minorHAnsi" w:cstheme="minorHAnsi"/>
        </w:rPr>
      </w:pPr>
      <w:r w:rsidRPr="00E213C8">
        <w:rPr>
          <w:rStyle w:val="Strong"/>
          <w:rFonts w:asciiTheme="minorHAnsi" w:hAnsiTheme="minorHAnsi" w:cstheme="minorHAnsi"/>
        </w:rPr>
        <w:t xml:space="preserve">Vedas and </w:t>
      </w:r>
      <w:proofErr w:type="spellStart"/>
      <w:r w:rsidRPr="00E213C8">
        <w:rPr>
          <w:rStyle w:val="Strong"/>
          <w:rFonts w:asciiTheme="minorHAnsi" w:hAnsiTheme="minorHAnsi" w:cstheme="minorHAnsi"/>
        </w:rPr>
        <w:t>Itihasas</w:t>
      </w:r>
      <w:proofErr w:type="spellEnd"/>
      <w:r w:rsidRPr="00E213C8">
        <w:rPr>
          <w:rFonts w:asciiTheme="minorHAnsi" w:hAnsiTheme="minorHAnsi" w:cstheme="minorHAnsi"/>
        </w:rPr>
        <w:t xml:space="preserve"> (e.g., </w:t>
      </w:r>
      <w:r w:rsidRPr="00E213C8">
        <w:rPr>
          <w:rStyle w:val="Emphasis"/>
          <w:rFonts w:asciiTheme="minorHAnsi" w:hAnsiTheme="minorHAnsi" w:cstheme="minorHAnsi"/>
        </w:rPr>
        <w:t>Rigveda</w:t>
      </w:r>
      <w:r w:rsidRPr="00E213C8">
        <w:rPr>
          <w:rFonts w:asciiTheme="minorHAnsi" w:hAnsiTheme="minorHAnsi" w:cstheme="minorHAnsi"/>
        </w:rPr>
        <w:t xml:space="preserve">, </w:t>
      </w:r>
      <w:r w:rsidRPr="00E213C8">
        <w:rPr>
          <w:rStyle w:val="Emphasis"/>
          <w:rFonts w:asciiTheme="minorHAnsi" w:hAnsiTheme="minorHAnsi" w:cstheme="minorHAnsi"/>
        </w:rPr>
        <w:t>Ramayana</w:t>
      </w:r>
      <w:r w:rsidRPr="00E213C8">
        <w:rPr>
          <w:rFonts w:asciiTheme="minorHAnsi" w:hAnsiTheme="minorHAnsi" w:cstheme="minorHAnsi"/>
        </w:rPr>
        <w:t xml:space="preserve">, </w:t>
      </w:r>
      <w:r w:rsidRPr="00E213C8">
        <w:rPr>
          <w:rStyle w:val="Emphasis"/>
          <w:rFonts w:asciiTheme="minorHAnsi" w:hAnsiTheme="minorHAnsi" w:cstheme="minorHAnsi"/>
        </w:rPr>
        <w:t>Mahabharata</w:t>
      </w:r>
      <w:r w:rsidRPr="00E213C8">
        <w:rPr>
          <w:rFonts w:asciiTheme="minorHAnsi" w:hAnsiTheme="minorHAnsi" w:cstheme="minorHAnsi"/>
        </w:rPr>
        <w:t>)</w:t>
      </w:r>
    </w:p>
    <w:p w14:paraId="0C62E61B" w14:textId="77777777" w:rsidR="001149F7" w:rsidRPr="00E213C8" w:rsidRDefault="001149F7" w:rsidP="001149F7">
      <w:pPr>
        <w:pStyle w:val="NormalWeb"/>
        <w:numPr>
          <w:ilvl w:val="0"/>
          <w:numId w:val="7"/>
        </w:numPr>
        <w:rPr>
          <w:rFonts w:asciiTheme="minorHAnsi" w:hAnsiTheme="minorHAnsi" w:cstheme="minorHAnsi"/>
        </w:rPr>
      </w:pPr>
      <w:r w:rsidRPr="00E213C8">
        <w:rPr>
          <w:rStyle w:val="Strong"/>
          <w:rFonts w:asciiTheme="minorHAnsi" w:hAnsiTheme="minorHAnsi" w:cstheme="minorHAnsi"/>
        </w:rPr>
        <w:t>Poems and plays</w:t>
      </w:r>
      <w:r w:rsidRPr="00E213C8">
        <w:rPr>
          <w:rFonts w:asciiTheme="minorHAnsi" w:hAnsiTheme="minorHAnsi" w:cstheme="minorHAnsi"/>
        </w:rPr>
        <w:t xml:space="preserve"> (e.g., </w:t>
      </w:r>
      <w:r w:rsidRPr="00E213C8">
        <w:rPr>
          <w:rStyle w:val="Emphasis"/>
          <w:rFonts w:asciiTheme="minorHAnsi" w:hAnsiTheme="minorHAnsi" w:cstheme="minorHAnsi"/>
        </w:rPr>
        <w:t>Kalidasa’s Shakuntala</w:t>
      </w:r>
      <w:r w:rsidRPr="00E213C8">
        <w:rPr>
          <w:rFonts w:asciiTheme="minorHAnsi" w:hAnsiTheme="minorHAnsi" w:cstheme="minorHAnsi"/>
        </w:rPr>
        <w:t>)</w:t>
      </w:r>
    </w:p>
    <w:p w14:paraId="49226184" w14:textId="020FDCC1" w:rsidR="001149F7" w:rsidRPr="00E213C8" w:rsidRDefault="001149F7" w:rsidP="001149F7">
      <w:pPr>
        <w:pStyle w:val="NormalWeb"/>
        <w:numPr>
          <w:ilvl w:val="0"/>
          <w:numId w:val="7"/>
        </w:numPr>
        <w:rPr>
          <w:rFonts w:asciiTheme="minorHAnsi" w:hAnsiTheme="minorHAnsi" w:cstheme="minorHAnsi"/>
        </w:rPr>
      </w:pPr>
      <w:r w:rsidRPr="00E213C8">
        <w:rPr>
          <w:rStyle w:val="Strong"/>
          <w:rFonts w:asciiTheme="minorHAnsi" w:hAnsiTheme="minorHAnsi" w:cstheme="minorHAnsi"/>
        </w:rPr>
        <w:t>Historical texts</w:t>
      </w:r>
      <w:r w:rsidRPr="00E213C8">
        <w:rPr>
          <w:rFonts w:asciiTheme="minorHAnsi" w:hAnsiTheme="minorHAnsi" w:cstheme="minorHAnsi"/>
        </w:rPr>
        <w:t xml:space="preserve"> (e.g., </w:t>
      </w:r>
      <w:r w:rsidR="00E213C8" w:rsidRPr="00E213C8">
        <w:rPr>
          <w:rStyle w:val="Emphasis"/>
          <w:rFonts w:asciiTheme="minorHAnsi" w:hAnsiTheme="minorHAnsi" w:cstheme="minorHAnsi"/>
        </w:rPr>
        <w:t>The Diary of a Young Girl by Anne Frank</w:t>
      </w:r>
      <w:r w:rsidRPr="00E213C8">
        <w:rPr>
          <w:rFonts w:asciiTheme="minorHAnsi" w:hAnsiTheme="minorHAnsi" w:cstheme="minorHAnsi"/>
        </w:rPr>
        <w:t>)</w:t>
      </w:r>
    </w:p>
    <w:p w14:paraId="4703D846" w14:textId="77777777" w:rsidR="001149F7" w:rsidRPr="00E213C8" w:rsidRDefault="001149F7" w:rsidP="001149F7">
      <w:pPr>
        <w:pStyle w:val="NormalWeb"/>
        <w:numPr>
          <w:ilvl w:val="0"/>
          <w:numId w:val="7"/>
        </w:numPr>
        <w:rPr>
          <w:rFonts w:asciiTheme="minorHAnsi" w:hAnsiTheme="minorHAnsi" w:cstheme="minorHAnsi"/>
        </w:rPr>
      </w:pPr>
      <w:r w:rsidRPr="00E213C8">
        <w:rPr>
          <w:rStyle w:val="Strong"/>
          <w:rFonts w:asciiTheme="minorHAnsi" w:hAnsiTheme="minorHAnsi" w:cstheme="minorHAnsi"/>
        </w:rPr>
        <w:t>Collections of stories</w:t>
      </w:r>
      <w:r w:rsidRPr="00E213C8">
        <w:rPr>
          <w:rFonts w:asciiTheme="minorHAnsi" w:hAnsiTheme="minorHAnsi" w:cstheme="minorHAnsi"/>
        </w:rPr>
        <w:t xml:space="preserve"> (e.g., </w:t>
      </w:r>
      <w:r w:rsidRPr="00E213C8">
        <w:rPr>
          <w:rStyle w:val="Emphasis"/>
          <w:rFonts w:asciiTheme="minorHAnsi" w:hAnsiTheme="minorHAnsi" w:cstheme="minorHAnsi"/>
        </w:rPr>
        <w:t>Panchatantra</w:t>
      </w:r>
      <w:r w:rsidRPr="00E213C8">
        <w:rPr>
          <w:rFonts w:asciiTheme="minorHAnsi" w:hAnsiTheme="minorHAnsi" w:cstheme="minorHAnsi"/>
        </w:rPr>
        <w:t>)</w:t>
      </w:r>
    </w:p>
    <w:p w14:paraId="798CCEAB" w14:textId="77777777" w:rsidR="001149F7" w:rsidRPr="00E213C8" w:rsidRDefault="001149F7" w:rsidP="001149F7">
      <w:pPr>
        <w:pStyle w:val="NormalWeb"/>
        <w:numPr>
          <w:ilvl w:val="0"/>
          <w:numId w:val="7"/>
        </w:numPr>
        <w:rPr>
          <w:rFonts w:asciiTheme="minorHAnsi" w:hAnsiTheme="minorHAnsi" w:cstheme="minorHAnsi"/>
        </w:rPr>
      </w:pPr>
      <w:r w:rsidRPr="00E213C8">
        <w:rPr>
          <w:rStyle w:val="Strong"/>
          <w:rFonts w:asciiTheme="minorHAnsi" w:hAnsiTheme="minorHAnsi" w:cstheme="minorHAnsi"/>
        </w:rPr>
        <w:t>Scientific and technological texts</w:t>
      </w:r>
      <w:r w:rsidRPr="00E213C8">
        <w:rPr>
          <w:rFonts w:asciiTheme="minorHAnsi" w:hAnsiTheme="minorHAnsi" w:cstheme="minorHAnsi"/>
        </w:rPr>
        <w:t xml:space="preserve"> (e.g., </w:t>
      </w:r>
      <w:r w:rsidRPr="00E213C8">
        <w:rPr>
          <w:rStyle w:val="Emphasis"/>
          <w:rFonts w:asciiTheme="minorHAnsi" w:hAnsiTheme="minorHAnsi" w:cstheme="minorHAnsi"/>
        </w:rPr>
        <w:t>Sushruta Samhita</w:t>
      </w:r>
      <w:r w:rsidRPr="00E213C8">
        <w:rPr>
          <w:rFonts w:asciiTheme="minorHAnsi" w:hAnsiTheme="minorHAnsi" w:cstheme="minorHAnsi"/>
        </w:rPr>
        <w:t xml:space="preserve"> for medicine)</w:t>
      </w:r>
    </w:p>
    <w:p w14:paraId="29E15CC6" w14:textId="77777777" w:rsidR="001149F7" w:rsidRPr="00E213C8" w:rsidRDefault="001149F7" w:rsidP="001149F7">
      <w:pPr>
        <w:pStyle w:val="NormalWeb"/>
        <w:rPr>
          <w:rFonts w:asciiTheme="minorHAnsi" w:hAnsiTheme="minorHAnsi" w:cstheme="minorHAnsi"/>
        </w:rPr>
      </w:pPr>
      <w:r w:rsidRPr="00E213C8">
        <w:rPr>
          <w:rStyle w:val="Strong"/>
          <w:rFonts w:asciiTheme="minorHAnsi" w:hAnsiTheme="minorHAnsi" w:cstheme="minorHAnsi"/>
        </w:rPr>
        <w:t>ii) Foreign Accounts</w:t>
      </w:r>
      <w:r w:rsidRPr="00E213C8">
        <w:rPr>
          <w:rFonts w:asciiTheme="minorHAnsi" w:hAnsiTheme="minorHAnsi" w:cstheme="minorHAnsi"/>
        </w:rPr>
        <w:t xml:space="preserve"> Records by foreign </w:t>
      </w:r>
      <w:proofErr w:type="spellStart"/>
      <w:r w:rsidRPr="00E213C8">
        <w:rPr>
          <w:rFonts w:asciiTheme="minorHAnsi" w:hAnsiTheme="minorHAnsi" w:cstheme="minorHAnsi"/>
        </w:rPr>
        <w:t>travelers</w:t>
      </w:r>
      <w:proofErr w:type="spellEnd"/>
      <w:r w:rsidRPr="00E213C8">
        <w:rPr>
          <w:rFonts w:asciiTheme="minorHAnsi" w:hAnsiTheme="minorHAnsi" w:cstheme="minorHAnsi"/>
        </w:rPr>
        <w:t xml:space="preserve"> and historians about India.</w:t>
      </w:r>
    </w:p>
    <w:p w14:paraId="45B0EC13" w14:textId="77777777" w:rsidR="001149F7" w:rsidRPr="00E213C8" w:rsidRDefault="001149F7" w:rsidP="001149F7">
      <w:pPr>
        <w:pStyle w:val="NormalWeb"/>
        <w:rPr>
          <w:rFonts w:asciiTheme="minorHAnsi" w:hAnsiTheme="minorHAnsi" w:cstheme="minorHAnsi"/>
        </w:rPr>
      </w:pPr>
      <w:r w:rsidRPr="00E213C8">
        <w:rPr>
          <w:rStyle w:val="Strong"/>
          <w:rFonts w:asciiTheme="minorHAnsi" w:hAnsiTheme="minorHAnsi" w:cstheme="minorHAnsi"/>
        </w:rPr>
        <w:t>Examples:</w:t>
      </w:r>
    </w:p>
    <w:p w14:paraId="2F5D6E11" w14:textId="77777777" w:rsidR="001149F7" w:rsidRPr="00E213C8" w:rsidRDefault="001149F7" w:rsidP="001149F7">
      <w:pPr>
        <w:pStyle w:val="NormalWeb"/>
        <w:numPr>
          <w:ilvl w:val="0"/>
          <w:numId w:val="8"/>
        </w:numPr>
        <w:rPr>
          <w:rFonts w:asciiTheme="minorHAnsi" w:hAnsiTheme="minorHAnsi" w:cstheme="minorHAnsi"/>
        </w:rPr>
      </w:pPr>
      <w:r w:rsidRPr="00E213C8">
        <w:rPr>
          <w:rStyle w:val="Strong"/>
          <w:rFonts w:asciiTheme="minorHAnsi" w:hAnsiTheme="minorHAnsi" w:cstheme="minorHAnsi"/>
        </w:rPr>
        <w:t>Travelogues</w:t>
      </w:r>
      <w:r w:rsidRPr="00E213C8">
        <w:rPr>
          <w:rFonts w:asciiTheme="minorHAnsi" w:hAnsiTheme="minorHAnsi" w:cstheme="minorHAnsi"/>
        </w:rPr>
        <w:t xml:space="preserve"> (e.g., </w:t>
      </w:r>
      <w:r w:rsidRPr="00E213C8">
        <w:rPr>
          <w:rStyle w:val="Emphasis"/>
          <w:rFonts w:asciiTheme="minorHAnsi" w:hAnsiTheme="minorHAnsi" w:cstheme="minorHAnsi"/>
        </w:rPr>
        <w:t>Fa-Hien</w:t>
      </w:r>
      <w:r w:rsidRPr="00E213C8">
        <w:rPr>
          <w:rFonts w:asciiTheme="minorHAnsi" w:hAnsiTheme="minorHAnsi" w:cstheme="minorHAnsi"/>
        </w:rPr>
        <w:t xml:space="preserve">, </w:t>
      </w:r>
      <w:proofErr w:type="spellStart"/>
      <w:r w:rsidRPr="00E213C8">
        <w:rPr>
          <w:rStyle w:val="Emphasis"/>
          <w:rFonts w:asciiTheme="minorHAnsi" w:hAnsiTheme="minorHAnsi" w:cstheme="minorHAnsi"/>
        </w:rPr>
        <w:t>Hiuen</w:t>
      </w:r>
      <w:proofErr w:type="spellEnd"/>
      <w:r w:rsidRPr="00E213C8">
        <w:rPr>
          <w:rStyle w:val="Emphasis"/>
          <w:rFonts w:asciiTheme="minorHAnsi" w:hAnsiTheme="minorHAnsi" w:cstheme="minorHAnsi"/>
        </w:rPr>
        <w:t xml:space="preserve"> Tsang</w:t>
      </w:r>
      <w:r w:rsidRPr="00E213C8">
        <w:rPr>
          <w:rFonts w:asciiTheme="minorHAnsi" w:hAnsiTheme="minorHAnsi" w:cstheme="minorHAnsi"/>
        </w:rPr>
        <w:t xml:space="preserve">, </w:t>
      </w:r>
      <w:r w:rsidRPr="00E213C8">
        <w:rPr>
          <w:rStyle w:val="Emphasis"/>
          <w:rFonts w:asciiTheme="minorHAnsi" w:hAnsiTheme="minorHAnsi" w:cstheme="minorHAnsi"/>
        </w:rPr>
        <w:t>Ibn Battuta</w:t>
      </w:r>
      <w:r w:rsidRPr="00E213C8">
        <w:rPr>
          <w:rFonts w:asciiTheme="minorHAnsi" w:hAnsiTheme="minorHAnsi" w:cstheme="minorHAnsi"/>
        </w:rPr>
        <w:t>)</w:t>
      </w:r>
    </w:p>
    <w:p w14:paraId="2E5461DC" w14:textId="77777777" w:rsidR="001149F7" w:rsidRPr="00E213C8" w:rsidRDefault="001149F7" w:rsidP="001149F7">
      <w:pPr>
        <w:pStyle w:val="NormalWeb"/>
        <w:numPr>
          <w:ilvl w:val="0"/>
          <w:numId w:val="8"/>
        </w:numPr>
        <w:rPr>
          <w:rFonts w:asciiTheme="minorHAnsi" w:hAnsiTheme="minorHAnsi" w:cstheme="minorHAnsi"/>
        </w:rPr>
      </w:pPr>
      <w:r w:rsidRPr="00E213C8">
        <w:rPr>
          <w:rStyle w:val="Strong"/>
          <w:rFonts w:asciiTheme="minorHAnsi" w:hAnsiTheme="minorHAnsi" w:cstheme="minorHAnsi"/>
        </w:rPr>
        <w:t>Historical chronicles</w:t>
      </w:r>
      <w:r w:rsidRPr="00E213C8">
        <w:rPr>
          <w:rFonts w:asciiTheme="minorHAnsi" w:hAnsiTheme="minorHAnsi" w:cstheme="minorHAnsi"/>
        </w:rPr>
        <w:t xml:space="preserve"> (e.g., </w:t>
      </w:r>
      <w:r w:rsidRPr="00E213C8">
        <w:rPr>
          <w:rStyle w:val="Emphasis"/>
          <w:rFonts w:asciiTheme="minorHAnsi" w:hAnsiTheme="minorHAnsi" w:cstheme="minorHAnsi"/>
        </w:rPr>
        <w:t>Indica</w:t>
      </w:r>
      <w:r w:rsidRPr="00E213C8">
        <w:rPr>
          <w:rFonts w:asciiTheme="minorHAnsi" w:hAnsiTheme="minorHAnsi" w:cstheme="minorHAnsi"/>
        </w:rPr>
        <w:t xml:space="preserve"> by </w:t>
      </w:r>
      <w:proofErr w:type="spellStart"/>
      <w:r w:rsidRPr="00E213C8">
        <w:rPr>
          <w:rFonts w:asciiTheme="minorHAnsi" w:hAnsiTheme="minorHAnsi" w:cstheme="minorHAnsi"/>
        </w:rPr>
        <w:t>Megasthenes</w:t>
      </w:r>
      <w:proofErr w:type="spellEnd"/>
      <w:r w:rsidRPr="00E213C8">
        <w:rPr>
          <w:rFonts w:asciiTheme="minorHAnsi" w:hAnsiTheme="minorHAnsi" w:cstheme="minorHAnsi"/>
        </w:rPr>
        <w:t>)</w:t>
      </w:r>
    </w:p>
    <w:p w14:paraId="5270037C" w14:textId="77777777" w:rsidR="001149F7" w:rsidRPr="00E213C8" w:rsidRDefault="001149F7" w:rsidP="001149F7">
      <w:pPr>
        <w:pStyle w:val="Heading4"/>
        <w:rPr>
          <w:rFonts w:asciiTheme="minorHAnsi" w:hAnsiTheme="minorHAnsi" w:cstheme="minorHAnsi"/>
        </w:rPr>
      </w:pPr>
      <w:r w:rsidRPr="00E213C8">
        <w:rPr>
          <w:rStyle w:val="Strong"/>
          <w:rFonts w:asciiTheme="minorHAnsi" w:hAnsiTheme="minorHAnsi" w:cstheme="minorHAnsi"/>
          <w:b/>
          <w:bCs/>
        </w:rPr>
        <w:t>3. Artistic Sources</w:t>
      </w:r>
    </w:p>
    <w:p w14:paraId="2E429792" w14:textId="77777777" w:rsidR="001149F7" w:rsidRPr="00E213C8" w:rsidRDefault="001149F7" w:rsidP="001149F7">
      <w:pPr>
        <w:pStyle w:val="NormalWeb"/>
        <w:rPr>
          <w:rFonts w:asciiTheme="minorHAnsi" w:hAnsiTheme="minorHAnsi" w:cstheme="minorHAnsi"/>
        </w:rPr>
      </w:pPr>
      <w:r w:rsidRPr="00E213C8">
        <w:rPr>
          <w:rFonts w:asciiTheme="minorHAnsi" w:hAnsiTheme="minorHAnsi" w:cstheme="minorHAnsi"/>
        </w:rPr>
        <w:t>Art forms that depict life, religion, culture, and events of the past.</w:t>
      </w:r>
    </w:p>
    <w:p w14:paraId="4BBD889E" w14:textId="77777777" w:rsidR="001149F7" w:rsidRPr="00E213C8" w:rsidRDefault="001149F7" w:rsidP="001149F7">
      <w:pPr>
        <w:pStyle w:val="NormalWeb"/>
        <w:rPr>
          <w:rFonts w:asciiTheme="minorHAnsi" w:hAnsiTheme="minorHAnsi" w:cstheme="minorHAnsi"/>
        </w:rPr>
      </w:pPr>
      <w:r w:rsidRPr="00E213C8">
        <w:rPr>
          <w:rStyle w:val="Strong"/>
          <w:rFonts w:asciiTheme="minorHAnsi" w:hAnsiTheme="minorHAnsi" w:cstheme="minorHAnsi"/>
        </w:rPr>
        <w:t>Examples:</w:t>
      </w:r>
    </w:p>
    <w:p w14:paraId="412EE14D" w14:textId="77777777" w:rsidR="001149F7" w:rsidRPr="00E213C8" w:rsidRDefault="001149F7" w:rsidP="001149F7">
      <w:pPr>
        <w:pStyle w:val="NormalWeb"/>
        <w:numPr>
          <w:ilvl w:val="0"/>
          <w:numId w:val="9"/>
        </w:numPr>
        <w:rPr>
          <w:rFonts w:asciiTheme="minorHAnsi" w:hAnsiTheme="minorHAnsi" w:cstheme="minorHAnsi"/>
        </w:rPr>
      </w:pPr>
      <w:r w:rsidRPr="00E213C8">
        <w:rPr>
          <w:rStyle w:val="Strong"/>
          <w:rFonts w:asciiTheme="minorHAnsi" w:hAnsiTheme="minorHAnsi" w:cstheme="minorHAnsi"/>
        </w:rPr>
        <w:lastRenderedPageBreak/>
        <w:t>Paintings</w:t>
      </w:r>
      <w:r w:rsidRPr="00E213C8">
        <w:rPr>
          <w:rFonts w:asciiTheme="minorHAnsi" w:hAnsiTheme="minorHAnsi" w:cstheme="minorHAnsi"/>
        </w:rPr>
        <w:t xml:space="preserve"> (e.g., Ajanta cave paintings)</w:t>
      </w:r>
    </w:p>
    <w:p w14:paraId="3E8620E3" w14:textId="77777777" w:rsidR="001149F7" w:rsidRPr="00E213C8" w:rsidRDefault="001149F7" w:rsidP="001149F7">
      <w:pPr>
        <w:pStyle w:val="NormalWeb"/>
        <w:numPr>
          <w:ilvl w:val="0"/>
          <w:numId w:val="9"/>
        </w:numPr>
        <w:rPr>
          <w:rFonts w:asciiTheme="minorHAnsi" w:hAnsiTheme="minorHAnsi" w:cstheme="minorHAnsi"/>
        </w:rPr>
      </w:pPr>
      <w:r w:rsidRPr="00E213C8">
        <w:rPr>
          <w:rStyle w:val="Strong"/>
          <w:rFonts w:asciiTheme="minorHAnsi" w:hAnsiTheme="minorHAnsi" w:cstheme="minorHAnsi"/>
        </w:rPr>
        <w:t>Sculptures</w:t>
      </w:r>
      <w:r w:rsidRPr="00E213C8">
        <w:rPr>
          <w:rFonts w:asciiTheme="minorHAnsi" w:hAnsiTheme="minorHAnsi" w:cstheme="minorHAnsi"/>
        </w:rPr>
        <w:t xml:space="preserve"> (e.g., </w:t>
      </w:r>
      <w:proofErr w:type="spellStart"/>
      <w:r w:rsidRPr="00E213C8">
        <w:rPr>
          <w:rFonts w:asciiTheme="minorHAnsi" w:hAnsiTheme="minorHAnsi" w:cstheme="minorHAnsi"/>
        </w:rPr>
        <w:t>Sarnath</w:t>
      </w:r>
      <w:proofErr w:type="spellEnd"/>
      <w:r w:rsidRPr="00E213C8">
        <w:rPr>
          <w:rFonts w:asciiTheme="minorHAnsi" w:hAnsiTheme="minorHAnsi" w:cstheme="minorHAnsi"/>
        </w:rPr>
        <w:t xml:space="preserve"> Lion Capital)</w:t>
      </w:r>
    </w:p>
    <w:p w14:paraId="3AA87D1B" w14:textId="77777777" w:rsidR="001149F7" w:rsidRPr="00E213C8" w:rsidRDefault="001149F7" w:rsidP="001149F7">
      <w:pPr>
        <w:pStyle w:val="NormalWeb"/>
        <w:numPr>
          <w:ilvl w:val="0"/>
          <w:numId w:val="9"/>
        </w:numPr>
        <w:rPr>
          <w:rFonts w:asciiTheme="minorHAnsi" w:hAnsiTheme="minorHAnsi" w:cstheme="minorHAnsi"/>
        </w:rPr>
      </w:pPr>
      <w:r w:rsidRPr="00E213C8">
        <w:rPr>
          <w:rStyle w:val="Strong"/>
          <w:rFonts w:asciiTheme="minorHAnsi" w:hAnsiTheme="minorHAnsi" w:cstheme="minorHAnsi"/>
        </w:rPr>
        <w:t>Architecture</w:t>
      </w:r>
      <w:r w:rsidRPr="00E213C8">
        <w:rPr>
          <w:rFonts w:asciiTheme="minorHAnsi" w:hAnsiTheme="minorHAnsi" w:cstheme="minorHAnsi"/>
        </w:rPr>
        <w:t xml:space="preserve"> (e.g., temples like </w:t>
      </w:r>
      <w:proofErr w:type="spellStart"/>
      <w:r w:rsidRPr="00E213C8">
        <w:rPr>
          <w:rFonts w:asciiTheme="minorHAnsi" w:hAnsiTheme="minorHAnsi" w:cstheme="minorHAnsi"/>
        </w:rPr>
        <w:t>Brihadeeswara</w:t>
      </w:r>
      <w:proofErr w:type="spellEnd"/>
      <w:r w:rsidRPr="00E213C8">
        <w:rPr>
          <w:rFonts w:asciiTheme="minorHAnsi" w:hAnsiTheme="minorHAnsi" w:cstheme="minorHAnsi"/>
        </w:rPr>
        <w:t xml:space="preserve"> Temple, forts, stupas)</w:t>
      </w:r>
    </w:p>
    <w:p w14:paraId="272AAFDE" w14:textId="77777777" w:rsidR="001149F7" w:rsidRPr="00E213C8" w:rsidRDefault="001149F7" w:rsidP="001149F7">
      <w:pPr>
        <w:pStyle w:val="Heading4"/>
        <w:rPr>
          <w:rFonts w:asciiTheme="minorHAnsi" w:hAnsiTheme="minorHAnsi" w:cstheme="minorHAnsi"/>
        </w:rPr>
      </w:pPr>
      <w:r w:rsidRPr="00E213C8">
        <w:rPr>
          <w:rStyle w:val="Strong"/>
          <w:rFonts w:asciiTheme="minorHAnsi" w:hAnsiTheme="minorHAnsi" w:cstheme="minorHAnsi"/>
          <w:b/>
          <w:bCs/>
        </w:rPr>
        <w:t>4. Archaeological Sources</w:t>
      </w:r>
    </w:p>
    <w:p w14:paraId="2BA99FF5" w14:textId="77777777" w:rsidR="001149F7" w:rsidRPr="00E213C8" w:rsidRDefault="001149F7" w:rsidP="001149F7">
      <w:pPr>
        <w:pStyle w:val="NormalWeb"/>
        <w:rPr>
          <w:rFonts w:asciiTheme="minorHAnsi" w:hAnsiTheme="minorHAnsi" w:cstheme="minorHAnsi"/>
        </w:rPr>
      </w:pPr>
      <w:proofErr w:type="spellStart"/>
      <w:r w:rsidRPr="00E213C8">
        <w:rPr>
          <w:rStyle w:val="Strong"/>
          <w:rFonts w:asciiTheme="minorHAnsi" w:hAnsiTheme="minorHAnsi" w:cstheme="minorHAnsi"/>
        </w:rPr>
        <w:t>i</w:t>
      </w:r>
      <w:proofErr w:type="spellEnd"/>
      <w:r w:rsidRPr="00E213C8">
        <w:rPr>
          <w:rStyle w:val="Strong"/>
          <w:rFonts w:asciiTheme="minorHAnsi" w:hAnsiTheme="minorHAnsi" w:cstheme="minorHAnsi"/>
        </w:rPr>
        <w:t>) Excavated Objects</w:t>
      </w:r>
      <w:r w:rsidRPr="00E213C8">
        <w:rPr>
          <w:rFonts w:asciiTheme="minorHAnsi" w:hAnsiTheme="minorHAnsi" w:cstheme="minorHAnsi"/>
        </w:rPr>
        <w:br/>
        <w:t>Items discovered through archaeological digs.</w:t>
      </w:r>
    </w:p>
    <w:p w14:paraId="256A3859" w14:textId="77777777" w:rsidR="001149F7" w:rsidRPr="00E213C8" w:rsidRDefault="001149F7" w:rsidP="001149F7">
      <w:pPr>
        <w:pStyle w:val="NormalWeb"/>
        <w:rPr>
          <w:rFonts w:asciiTheme="minorHAnsi" w:hAnsiTheme="minorHAnsi" w:cstheme="minorHAnsi"/>
        </w:rPr>
      </w:pPr>
      <w:r w:rsidRPr="00E213C8">
        <w:rPr>
          <w:rStyle w:val="Strong"/>
          <w:rFonts w:asciiTheme="minorHAnsi" w:hAnsiTheme="minorHAnsi" w:cstheme="minorHAnsi"/>
        </w:rPr>
        <w:t>Examples:</w:t>
      </w:r>
    </w:p>
    <w:p w14:paraId="7700669A" w14:textId="77777777" w:rsidR="001149F7" w:rsidRPr="00E213C8" w:rsidRDefault="001149F7" w:rsidP="001149F7">
      <w:pPr>
        <w:pStyle w:val="NormalWeb"/>
        <w:numPr>
          <w:ilvl w:val="0"/>
          <w:numId w:val="10"/>
        </w:numPr>
        <w:rPr>
          <w:rFonts w:asciiTheme="minorHAnsi" w:hAnsiTheme="minorHAnsi" w:cstheme="minorHAnsi"/>
        </w:rPr>
      </w:pPr>
      <w:r w:rsidRPr="00E213C8">
        <w:rPr>
          <w:rStyle w:val="Strong"/>
          <w:rFonts w:asciiTheme="minorHAnsi" w:hAnsiTheme="minorHAnsi" w:cstheme="minorHAnsi"/>
        </w:rPr>
        <w:t>Human, animal, and plant remains</w:t>
      </w:r>
    </w:p>
    <w:p w14:paraId="656D0B98" w14:textId="77777777" w:rsidR="001149F7" w:rsidRPr="00E213C8" w:rsidRDefault="001149F7" w:rsidP="001149F7">
      <w:pPr>
        <w:pStyle w:val="NormalWeb"/>
        <w:numPr>
          <w:ilvl w:val="0"/>
          <w:numId w:val="10"/>
        </w:numPr>
        <w:rPr>
          <w:rFonts w:asciiTheme="minorHAnsi" w:hAnsiTheme="minorHAnsi" w:cstheme="minorHAnsi"/>
        </w:rPr>
      </w:pPr>
      <w:r w:rsidRPr="00E213C8">
        <w:rPr>
          <w:rStyle w:val="Strong"/>
          <w:rFonts w:asciiTheme="minorHAnsi" w:hAnsiTheme="minorHAnsi" w:cstheme="minorHAnsi"/>
        </w:rPr>
        <w:t>Tools and weapons</w:t>
      </w:r>
    </w:p>
    <w:p w14:paraId="2362A48E" w14:textId="77777777" w:rsidR="001149F7" w:rsidRPr="00E213C8" w:rsidRDefault="001149F7" w:rsidP="001149F7">
      <w:pPr>
        <w:pStyle w:val="NormalWeb"/>
        <w:numPr>
          <w:ilvl w:val="0"/>
          <w:numId w:val="10"/>
        </w:numPr>
        <w:rPr>
          <w:rFonts w:asciiTheme="minorHAnsi" w:hAnsiTheme="minorHAnsi" w:cstheme="minorHAnsi"/>
        </w:rPr>
      </w:pPr>
      <w:r w:rsidRPr="00E213C8">
        <w:rPr>
          <w:rStyle w:val="Strong"/>
          <w:rFonts w:asciiTheme="minorHAnsi" w:hAnsiTheme="minorHAnsi" w:cstheme="minorHAnsi"/>
        </w:rPr>
        <w:t>Figurines and ornaments</w:t>
      </w:r>
    </w:p>
    <w:p w14:paraId="1A4FA95D" w14:textId="77777777" w:rsidR="001149F7" w:rsidRPr="00E213C8" w:rsidRDefault="001149F7" w:rsidP="001149F7">
      <w:pPr>
        <w:pStyle w:val="NormalWeb"/>
        <w:numPr>
          <w:ilvl w:val="0"/>
          <w:numId w:val="10"/>
        </w:numPr>
        <w:rPr>
          <w:rFonts w:asciiTheme="minorHAnsi" w:hAnsiTheme="minorHAnsi" w:cstheme="minorHAnsi"/>
        </w:rPr>
      </w:pPr>
      <w:r w:rsidRPr="00E213C8">
        <w:rPr>
          <w:rStyle w:val="Strong"/>
          <w:rFonts w:asciiTheme="minorHAnsi" w:hAnsiTheme="minorHAnsi" w:cstheme="minorHAnsi"/>
        </w:rPr>
        <w:t>Pottery</w:t>
      </w:r>
      <w:r w:rsidRPr="00E213C8">
        <w:rPr>
          <w:rFonts w:asciiTheme="minorHAnsi" w:hAnsiTheme="minorHAnsi" w:cstheme="minorHAnsi"/>
        </w:rPr>
        <w:t xml:space="preserve"> (e.g., Painted Grey Ware)</w:t>
      </w:r>
    </w:p>
    <w:p w14:paraId="7D211D16" w14:textId="77777777" w:rsidR="001149F7" w:rsidRPr="00E213C8" w:rsidRDefault="001149F7" w:rsidP="001149F7">
      <w:pPr>
        <w:pStyle w:val="NormalWeb"/>
        <w:rPr>
          <w:rFonts w:asciiTheme="minorHAnsi" w:hAnsiTheme="minorHAnsi" w:cstheme="minorHAnsi"/>
        </w:rPr>
      </w:pPr>
      <w:r w:rsidRPr="00E213C8">
        <w:rPr>
          <w:rStyle w:val="Strong"/>
          <w:rFonts w:asciiTheme="minorHAnsi" w:hAnsiTheme="minorHAnsi" w:cstheme="minorHAnsi"/>
        </w:rPr>
        <w:t>ii) Structures</w:t>
      </w:r>
      <w:r w:rsidRPr="00E213C8">
        <w:rPr>
          <w:rFonts w:asciiTheme="minorHAnsi" w:hAnsiTheme="minorHAnsi" w:cstheme="minorHAnsi"/>
        </w:rPr>
        <w:t xml:space="preserve"> Remains of old constructions.</w:t>
      </w:r>
    </w:p>
    <w:p w14:paraId="7A65E00E" w14:textId="77777777" w:rsidR="001149F7" w:rsidRPr="00E213C8" w:rsidRDefault="001149F7" w:rsidP="001149F7">
      <w:pPr>
        <w:pStyle w:val="NormalWeb"/>
        <w:rPr>
          <w:rFonts w:asciiTheme="minorHAnsi" w:hAnsiTheme="minorHAnsi" w:cstheme="minorHAnsi"/>
        </w:rPr>
      </w:pPr>
      <w:r w:rsidRPr="00E213C8">
        <w:rPr>
          <w:rStyle w:val="Strong"/>
          <w:rFonts w:asciiTheme="minorHAnsi" w:hAnsiTheme="minorHAnsi" w:cstheme="minorHAnsi"/>
        </w:rPr>
        <w:t>Examples:</w:t>
      </w:r>
    </w:p>
    <w:p w14:paraId="31517E16" w14:textId="77777777" w:rsidR="001149F7" w:rsidRPr="00E213C8" w:rsidRDefault="001149F7" w:rsidP="001149F7">
      <w:pPr>
        <w:pStyle w:val="NormalWeb"/>
        <w:numPr>
          <w:ilvl w:val="0"/>
          <w:numId w:val="11"/>
        </w:numPr>
        <w:rPr>
          <w:rFonts w:asciiTheme="minorHAnsi" w:hAnsiTheme="minorHAnsi" w:cstheme="minorHAnsi"/>
        </w:rPr>
      </w:pPr>
      <w:r w:rsidRPr="00E213C8">
        <w:rPr>
          <w:rStyle w:val="Strong"/>
          <w:rFonts w:asciiTheme="minorHAnsi" w:hAnsiTheme="minorHAnsi" w:cstheme="minorHAnsi"/>
        </w:rPr>
        <w:t>Monuments</w:t>
      </w:r>
      <w:r w:rsidRPr="00E213C8">
        <w:rPr>
          <w:rFonts w:asciiTheme="minorHAnsi" w:hAnsiTheme="minorHAnsi" w:cstheme="minorHAnsi"/>
        </w:rPr>
        <w:t xml:space="preserve"> (e.g., Ashokan pillars)</w:t>
      </w:r>
    </w:p>
    <w:p w14:paraId="1E5ED55B" w14:textId="77777777" w:rsidR="001149F7" w:rsidRPr="00E213C8" w:rsidRDefault="001149F7" w:rsidP="001149F7">
      <w:pPr>
        <w:pStyle w:val="NormalWeb"/>
        <w:numPr>
          <w:ilvl w:val="0"/>
          <w:numId w:val="11"/>
        </w:numPr>
        <w:rPr>
          <w:rFonts w:asciiTheme="minorHAnsi" w:hAnsiTheme="minorHAnsi" w:cstheme="minorHAnsi"/>
        </w:rPr>
      </w:pPr>
      <w:r w:rsidRPr="00E213C8">
        <w:rPr>
          <w:rStyle w:val="Strong"/>
          <w:rFonts w:asciiTheme="minorHAnsi" w:hAnsiTheme="minorHAnsi" w:cstheme="minorHAnsi"/>
        </w:rPr>
        <w:t>Mounds</w:t>
      </w:r>
      <w:r w:rsidRPr="00E213C8">
        <w:rPr>
          <w:rFonts w:asciiTheme="minorHAnsi" w:hAnsiTheme="minorHAnsi" w:cstheme="minorHAnsi"/>
        </w:rPr>
        <w:t xml:space="preserve"> (e.g., Harappan sites like </w:t>
      </w:r>
      <w:proofErr w:type="spellStart"/>
      <w:r w:rsidRPr="00E213C8">
        <w:rPr>
          <w:rFonts w:asciiTheme="minorHAnsi" w:hAnsiTheme="minorHAnsi" w:cstheme="minorHAnsi"/>
        </w:rPr>
        <w:t>Mohenjo-daro</w:t>
      </w:r>
      <w:proofErr w:type="spellEnd"/>
      <w:r w:rsidRPr="00E213C8">
        <w:rPr>
          <w:rFonts w:asciiTheme="minorHAnsi" w:hAnsiTheme="minorHAnsi" w:cstheme="minorHAnsi"/>
        </w:rPr>
        <w:t>)</w:t>
      </w:r>
    </w:p>
    <w:p w14:paraId="372BC2D9" w14:textId="77777777" w:rsidR="001149F7" w:rsidRPr="00E213C8" w:rsidRDefault="001149F7" w:rsidP="001149F7">
      <w:pPr>
        <w:pStyle w:val="NormalWeb"/>
        <w:rPr>
          <w:rFonts w:asciiTheme="minorHAnsi" w:hAnsiTheme="minorHAnsi" w:cstheme="minorHAnsi"/>
        </w:rPr>
      </w:pPr>
      <w:r w:rsidRPr="00E213C8">
        <w:rPr>
          <w:rStyle w:val="Strong"/>
          <w:rFonts w:asciiTheme="minorHAnsi" w:hAnsiTheme="minorHAnsi" w:cstheme="minorHAnsi"/>
        </w:rPr>
        <w:t>iii) Inscriptions</w:t>
      </w:r>
      <w:r w:rsidRPr="00E213C8">
        <w:rPr>
          <w:rFonts w:asciiTheme="minorHAnsi" w:hAnsiTheme="minorHAnsi" w:cstheme="minorHAnsi"/>
        </w:rPr>
        <w:t xml:space="preserve"> Writings found on various materials.</w:t>
      </w:r>
    </w:p>
    <w:p w14:paraId="24DEE0EA" w14:textId="77777777" w:rsidR="001149F7" w:rsidRPr="00E213C8" w:rsidRDefault="001149F7" w:rsidP="001149F7">
      <w:pPr>
        <w:pStyle w:val="NormalWeb"/>
        <w:rPr>
          <w:rFonts w:asciiTheme="minorHAnsi" w:hAnsiTheme="minorHAnsi" w:cstheme="minorHAnsi"/>
        </w:rPr>
      </w:pPr>
      <w:r w:rsidRPr="00E213C8">
        <w:rPr>
          <w:rStyle w:val="Strong"/>
          <w:rFonts w:asciiTheme="minorHAnsi" w:hAnsiTheme="minorHAnsi" w:cstheme="minorHAnsi"/>
        </w:rPr>
        <w:t>Examples:</w:t>
      </w:r>
    </w:p>
    <w:p w14:paraId="156741EF" w14:textId="77777777" w:rsidR="001149F7" w:rsidRPr="00E213C8" w:rsidRDefault="001149F7" w:rsidP="001149F7">
      <w:pPr>
        <w:pStyle w:val="NormalWeb"/>
        <w:numPr>
          <w:ilvl w:val="0"/>
          <w:numId w:val="12"/>
        </w:numPr>
        <w:rPr>
          <w:rFonts w:asciiTheme="minorHAnsi" w:hAnsiTheme="minorHAnsi" w:cstheme="minorHAnsi"/>
        </w:rPr>
      </w:pPr>
      <w:r w:rsidRPr="00E213C8">
        <w:rPr>
          <w:rStyle w:val="Strong"/>
          <w:rFonts w:asciiTheme="minorHAnsi" w:hAnsiTheme="minorHAnsi" w:cstheme="minorHAnsi"/>
        </w:rPr>
        <w:t>Manuscripts</w:t>
      </w:r>
    </w:p>
    <w:p w14:paraId="355927E5" w14:textId="77777777" w:rsidR="001149F7" w:rsidRPr="00E213C8" w:rsidRDefault="001149F7" w:rsidP="001149F7">
      <w:pPr>
        <w:pStyle w:val="NormalWeb"/>
        <w:numPr>
          <w:ilvl w:val="0"/>
          <w:numId w:val="12"/>
        </w:numPr>
        <w:rPr>
          <w:rFonts w:asciiTheme="minorHAnsi" w:hAnsiTheme="minorHAnsi" w:cstheme="minorHAnsi"/>
        </w:rPr>
      </w:pPr>
      <w:r w:rsidRPr="00E213C8">
        <w:rPr>
          <w:rStyle w:val="Strong"/>
          <w:rFonts w:asciiTheme="minorHAnsi" w:hAnsiTheme="minorHAnsi" w:cstheme="minorHAnsi"/>
        </w:rPr>
        <w:t>Copper plates</w:t>
      </w:r>
    </w:p>
    <w:p w14:paraId="385C4D44" w14:textId="77777777" w:rsidR="001149F7" w:rsidRPr="00E213C8" w:rsidRDefault="001149F7" w:rsidP="001149F7">
      <w:pPr>
        <w:pStyle w:val="NormalWeb"/>
        <w:numPr>
          <w:ilvl w:val="0"/>
          <w:numId w:val="12"/>
        </w:numPr>
        <w:rPr>
          <w:rFonts w:asciiTheme="minorHAnsi" w:hAnsiTheme="minorHAnsi" w:cstheme="minorHAnsi"/>
        </w:rPr>
      </w:pPr>
      <w:r w:rsidRPr="00E213C8">
        <w:rPr>
          <w:rStyle w:val="Strong"/>
          <w:rFonts w:asciiTheme="minorHAnsi" w:hAnsiTheme="minorHAnsi" w:cstheme="minorHAnsi"/>
        </w:rPr>
        <w:t>Coins</w:t>
      </w:r>
      <w:r w:rsidRPr="00E213C8">
        <w:rPr>
          <w:rFonts w:asciiTheme="minorHAnsi" w:hAnsiTheme="minorHAnsi" w:cstheme="minorHAnsi"/>
        </w:rPr>
        <w:t xml:space="preserve"> (e.g., Gupta period gold coins)</w:t>
      </w:r>
    </w:p>
    <w:p w14:paraId="1E57AD8A" w14:textId="77777777" w:rsidR="00DC5550" w:rsidRPr="00E213C8" w:rsidRDefault="00DC5550" w:rsidP="00A11124">
      <w:pPr>
        <w:spacing w:before="75" w:after="75" w:line="360" w:lineRule="atLeast"/>
        <w:ind w:left="720"/>
        <w:textAlignment w:val="baseline"/>
        <w:rPr>
          <w:rFonts w:eastAsia="Times New Roman" w:cstheme="minorHAnsi"/>
          <w:kern w:val="0"/>
          <w:sz w:val="24"/>
          <w:szCs w:val="24"/>
          <w:lang w:eastAsia="en-IN"/>
          <w14:ligatures w14:val="none"/>
        </w:rPr>
      </w:pPr>
    </w:p>
    <w:sectPr w:rsidR="00DC5550" w:rsidRPr="00E213C8" w:rsidSect="00E213C8">
      <w:pgSz w:w="11906" w:h="16838"/>
      <w:pgMar w:top="284"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807"/>
    <w:multiLevelType w:val="multilevel"/>
    <w:tmpl w:val="4154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D602F"/>
    <w:multiLevelType w:val="multilevel"/>
    <w:tmpl w:val="636A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6260F"/>
    <w:multiLevelType w:val="multilevel"/>
    <w:tmpl w:val="8E08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65C59"/>
    <w:multiLevelType w:val="multilevel"/>
    <w:tmpl w:val="1F98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86759"/>
    <w:multiLevelType w:val="multilevel"/>
    <w:tmpl w:val="38B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82BFF"/>
    <w:multiLevelType w:val="multilevel"/>
    <w:tmpl w:val="1F44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343F7"/>
    <w:multiLevelType w:val="multilevel"/>
    <w:tmpl w:val="3FB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465A7"/>
    <w:multiLevelType w:val="multilevel"/>
    <w:tmpl w:val="ED5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67B3B"/>
    <w:multiLevelType w:val="multilevel"/>
    <w:tmpl w:val="9566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C07B5"/>
    <w:multiLevelType w:val="multilevel"/>
    <w:tmpl w:val="12828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04931"/>
    <w:multiLevelType w:val="multilevel"/>
    <w:tmpl w:val="3DE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A55CB"/>
    <w:multiLevelType w:val="multilevel"/>
    <w:tmpl w:val="4BC6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4"/>
  </w:num>
  <w:num w:numId="5">
    <w:abstractNumId w:val="9"/>
  </w:num>
  <w:num w:numId="6">
    <w:abstractNumId w:val="6"/>
  </w:num>
  <w:num w:numId="7">
    <w:abstractNumId w:val="1"/>
  </w:num>
  <w:num w:numId="8">
    <w:abstractNumId w:val="10"/>
  </w:num>
  <w:num w:numId="9">
    <w:abstractNumId w:val="8"/>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26"/>
    <w:rsid w:val="0002454C"/>
    <w:rsid w:val="001149F7"/>
    <w:rsid w:val="00401F84"/>
    <w:rsid w:val="0047776F"/>
    <w:rsid w:val="00721ADF"/>
    <w:rsid w:val="00A11124"/>
    <w:rsid w:val="00A97F65"/>
    <w:rsid w:val="00AE2ECE"/>
    <w:rsid w:val="00AE4926"/>
    <w:rsid w:val="00CB48F6"/>
    <w:rsid w:val="00D83B24"/>
    <w:rsid w:val="00DC5550"/>
    <w:rsid w:val="00DF5968"/>
    <w:rsid w:val="00E213C8"/>
    <w:rsid w:val="00E929D2"/>
    <w:rsid w:val="00F0173A"/>
    <w:rsid w:val="00F923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2E2A"/>
  <w15:chartTrackingRefBased/>
  <w15:docId w15:val="{47C7EDB1-43B1-4B6E-9064-0BB172E1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149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7776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7776F"/>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unhideWhenUsed/>
    <w:rsid w:val="0047776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7776F"/>
    <w:rPr>
      <w:b/>
      <w:bCs/>
    </w:rPr>
  </w:style>
  <w:style w:type="paragraph" w:styleId="ListParagraph">
    <w:name w:val="List Paragraph"/>
    <w:basedOn w:val="Normal"/>
    <w:uiPriority w:val="34"/>
    <w:qFormat/>
    <w:rsid w:val="0047776F"/>
    <w:pPr>
      <w:ind w:left="720"/>
      <w:contextualSpacing/>
    </w:pPr>
  </w:style>
  <w:style w:type="character" w:customStyle="1" w:styleId="Heading3Char">
    <w:name w:val="Heading 3 Char"/>
    <w:basedOn w:val="DefaultParagraphFont"/>
    <w:link w:val="Heading3"/>
    <w:uiPriority w:val="9"/>
    <w:semiHidden/>
    <w:rsid w:val="001149F7"/>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14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280">
      <w:bodyDiv w:val="1"/>
      <w:marLeft w:val="0"/>
      <w:marRight w:val="0"/>
      <w:marTop w:val="0"/>
      <w:marBottom w:val="0"/>
      <w:divBdr>
        <w:top w:val="none" w:sz="0" w:space="0" w:color="auto"/>
        <w:left w:val="none" w:sz="0" w:space="0" w:color="auto"/>
        <w:bottom w:val="none" w:sz="0" w:space="0" w:color="auto"/>
        <w:right w:val="none" w:sz="0" w:space="0" w:color="auto"/>
      </w:divBdr>
      <w:divsChild>
        <w:div w:id="1968461567">
          <w:marLeft w:val="0"/>
          <w:marRight w:val="0"/>
          <w:marTop w:val="0"/>
          <w:marBottom w:val="0"/>
          <w:divBdr>
            <w:top w:val="none" w:sz="0" w:space="0" w:color="auto"/>
            <w:left w:val="none" w:sz="0" w:space="0" w:color="auto"/>
            <w:bottom w:val="none" w:sz="0" w:space="0" w:color="auto"/>
            <w:right w:val="none" w:sz="0" w:space="0" w:color="auto"/>
          </w:divBdr>
        </w:div>
      </w:divsChild>
    </w:div>
    <w:div w:id="662468207">
      <w:bodyDiv w:val="1"/>
      <w:marLeft w:val="0"/>
      <w:marRight w:val="0"/>
      <w:marTop w:val="0"/>
      <w:marBottom w:val="0"/>
      <w:divBdr>
        <w:top w:val="none" w:sz="0" w:space="0" w:color="auto"/>
        <w:left w:val="none" w:sz="0" w:space="0" w:color="auto"/>
        <w:bottom w:val="none" w:sz="0" w:space="0" w:color="auto"/>
        <w:right w:val="none" w:sz="0" w:space="0" w:color="auto"/>
      </w:divBdr>
    </w:div>
    <w:div w:id="1081681286">
      <w:bodyDiv w:val="1"/>
      <w:marLeft w:val="0"/>
      <w:marRight w:val="0"/>
      <w:marTop w:val="0"/>
      <w:marBottom w:val="0"/>
      <w:divBdr>
        <w:top w:val="none" w:sz="0" w:space="0" w:color="auto"/>
        <w:left w:val="none" w:sz="0" w:space="0" w:color="auto"/>
        <w:bottom w:val="none" w:sz="0" w:space="0" w:color="auto"/>
        <w:right w:val="none" w:sz="0" w:space="0" w:color="auto"/>
      </w:divBdr>
    </w:div>
    <w:div w:id="1159614208">
      <w:bodyDiv w:val="1"/>
      <w:marLeft w:val="0"/>
      <w:marRight w:val="0"/>
      <w:marTop w:val="0"/>
      <w:marBottom w:val="0"/>
      <w:divBdr>
        <w:top w:val="none" w:sz="0" w:space="0" w:color="auto"/>
        <w:left w:val="none" w:sz="0" w:space="0" w:color="auto"/>
        <w:bottom w:val="none" w:sz="0" w:space="0" w:color="auto"/>
        <w:right w:val="none" w:sz="0" w:space="0" w:color="auto"/>
      </w:divBdr>
    </w:div>
    <w:div w:id="1185513365">
      <w:bodyDiv w:val="1"/>
      <w:marLeft w:val="0"/>
      <w:marRight w:val="0"/>
      <w:marTop w:val="0"/>
      <w:marBottom w:val="0"/>
      <w:divBdr>
        <w:top w:val="none" w:sz="0" w:space="0" w:color="auto"/>
        <w:left w:val="none" w:sz="0" w:space="0" w:color="auto"/>
        <w:bottom w:val="none" w:sz="0" w:space="0" w:color="auto"/>
        <w:right w:val="none" w:sz="0" w:space="0" w:color="auto"/>
      </w:divBdr>
      <w:divsChild>
        <w:div w:id="1099566226">
          <w:marLeft w:val="0"/>
          <w:marRight w:val="0"/>
          <w:marTop w:val="0"/>
          <w:marBottom w:val="0"/>
          <w:divBdr>
            <w:top w:val="none" w:sz="0" w:space="0" w:color="auto"/>
            <w:left w:val="none" w:sz="0" w:space="0" w:color="auto"/>
            <w:bottom w:val="none" w:sz="0" w:space="0" w:color="auto"/>
            <w:right w:val="none" w:sz="0" w:space="0" w:color="auto"/>
          </w:divBdr>
        </w:div>
      </w:divsChild>
    </w:div>
    <w:div w:id="1674331379">
      <w:bodyDiv w:val="1"/>
      <w:marLeft w:val="0"/>
      <w:marRight w:val="0"/>
      <w:marTop w:val="0"/>
      <w:marBottom w:val="0"/>
      <w:divBdr>
        <w:top w:val="none" w:sz="0" w:space="0" w:color="auto"/>
        <w:left w:val="none" w:sz="0" w:space="0" w:color="auto"/>
        <w:bottom w:val="none" w:sz="0" w:space="0" w:color="auto"/>
        <w:right w:val="none" w:sz="0" w:space="0" w:color="auto"/>
      </w:divBdr>
    </w:div>
    <w:div w:id="1676569039">
      <w:bodyDiv w:val="1"/>
      <w:marLeft w:val="0"/>
      <w:marRight w:val="0"/>
      <w:marTop w:val="0"/>
      <w:marBottom w:val="0"/>
      <w:divBdr>
        <w:top w:val="none" w:sz="0" w:space="0" w:color="auto"/>
        <w:left w:val="none" w:sz="0" w:space="0" w:color="auto"/>
        <w:bottom w:val="none" w:sz="0" w:space="0" w:color="auto"/>
        <w:right w:val="none" w:sz="0" w:space="0" w:color="auto"/>
      </w:divBdr>
    </w:div>
    <w:div w:id="20770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vish</dc:creator>
  <cp:keywords/>
  <dc:description/>
  <cp:lastModifiedBy>deepa vish</cp:lastModifiedBy>
  <cp:revision>4</cp:revision>
  <dcterms:created xsi:type="dcterms:W3CDTF">2025-04-25T13:08:00Z</dcterms:created>
  <dcterms:modified xsi:type="dcterms:W3CDTF">2025-04-25T14:42:00Z</dcterms:modified>
</cp:coreProperties>
</file>