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AEDFB" w:themeColor="accent4" w:themeTint="33"/>
  <w:body>
    <w:sdt>
      <w:sdtPr>
        <w:rPr>
          <w:rFonts w:ascii="Calibri" w:eastAsia="Calibri" w:hAnsi="Calibri" w:cs="Gautami"/>
          <w:color w:val="000000"/>
          <w:kern w:val="2"/>
          <w:sz w:val="2"/>
          <w:szCs w:val="24"/>
          <w:lang w:val="en" w:eastAsia="en" w:bidi="te-IN"/>
          <w14:ligatures w14:val="standardContextual"/>
        </w:rPr>
        <w:id w:val="-182503880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FFFFFF" w:themeColor="background1"/>
          <w:kern w:val="0"/>
          <w:sz w:val="48"/>
          <w:szCs w:val="48"/>
          <w:lang w:val="en-IN" w:eastAsia="en-IN" w:bidi="ar-SA"/>
          <w14:ligatures w14:val="none"/>
        </w:rPr>
      </w:sdtEndPr>
      <w:sdtContent>
        <w:p w14:paraId="39279E79" w14:textId="526F4CE5" w:rsidR="009676A6" w:rsidRDefault="009676A6">
          <w:pPr>
            <w:pStyle w:val="NoSpacing"/>
            <w:rPr>
              <w:sz w:val="2"/>
            </w:rPr>
          </w:pPr>
          <w:r>
            <w:rPr>
              <w:noProof/>
              <w:lang w:val="en-IN" w:eastAsia="en-IN" w:bidi="mr-I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D30E629" wp14:editId="2A865515">
                    <wp:simplePos x="0" y="0"/>
                    <wp:positionH relativeFrom="margin">
                      <wp:align>right</wp:align>
                    </wp:positionH>
                    <wp:positionV relativeFrom="margin">
                      <wp:posOffset>4445</wp:posOffset>
                    </wp:positionV>
                    <wp:extent cx="5943600" cy="502920"/>
                    <wp:effectExtent l="0" t="0" r="0" b="0"/>
                    <wp:wrapNone/>
                    <wp:docPr id="62" name="Text Box 6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5029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CD3E68" w14:textId="4D88F56C" w:rsidR="009676A6" w:rsidRPr="009676A6" w:rsidRDefault="009676A6" w:rsidP="009676A6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2C7FCE" w:themeColor="text2" w:themeTint="99"/>
                                    <w:sz w:val="68"/>
                                    <w:szCs w:val="68"/>
                                    <w:u w:val="single"/>
                                  </w:rPr>
                                </w:pPr>
                                <w:r w:rsidRPr="009676A6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2C7FCE" w:themeColor="text2" w:themeTint="99"/>
                                    <w:sz w:val="64"/>
                                    <w:szCs w:val="64"/>
                                    <w:u w:val="single"/>
                                  </w:rPr>
                                  <w:t>sILVER ZONE OLYMPIAD</w:t>
                                </w:r>
                              </w:p>
                              <w:p w14:paraId="05DFEF41" w14:textId="77777777" w:rsidR="009676A6" w:rsidRPr="009676A6" w:rsidRDefault="009676A6" w:rsidP="009676A6">
                                <w:pPr>
                                  <w:jc w:val="center"/>
                                  <w:rPr>
                                    <w:b/>
                                    <w:bCs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30E62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6" o:spid="_x0000_s1026" type="#_x0000_t202" style="position:absolute;margin-left:416.8pt;margin-top:.35pt;width:468pt;height:39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" filled="f" stroked="f" strokeweight=".5pt">
                    <v:textbox>
                      <w:txbxContent>
                        <w:p w14:paraId="3DCD3E68" w14:textId="4D88F56C" w:rsidR="009676A6" w:rsidRPr="009676A6" w:rsidRDefault="009676A6" w:rsidP="009676A6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aps/>
                              <w:color w:val="2C7FCE" w:themeColor="text2" w:themeTint="99"/>
                              <w:sz w:val="68"/>
                              <w:szCs w:val="68"/>
                              <w:u w:val="single"/>
                            </w:rPr>
                          </w:pPr>
                          <w:r w:rsidRPr="009676A6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aps/>
                              <w:color w:val="2C7FCE" w:themeColor="text2" w:themeTint="99"/>
                              <w:sz w:val="64"/>
                              <w:szCs w:val="64"/>
                              <w:u w:val="single"/>
                            </w:rPr>
                            <w:t>sILVER ZONE OLYMPIAD</w:t>
                          </w:r>
                        </w:p>
                        <w:p w14:paraId="05DFEF41" w14:textId="77777777" w:rsidR="009676A6" w:rsidRPr="009676A6" w:rsidRDefault="009676A6" w:rsidP="009676A6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3FF74C24" w14:textId="5BDCC50F" w:rsidR="009676A6" w:rsidRDefault="009676A6">
          <w:r>
            <w:rPr>
              <w:noProof/>
              <w:color w:val="156082" w:themeColor="accent1"/>
              <w:sz w:val="36"/>
              <w:szCs w:val="36"/>
              <w:lang w:val="en-IN" w:eastAsia="en-IN" w:bidi="mr-IN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4C66F9FC" wp14:editId="498FA256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1709420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u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149740E1" id="Group 2" o:spid="_x0000_s1026" style="position:absolute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">
                    <o:lock v:ext="edit" aspectratio="t"/>
                    <v:shape id="Freeform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reeform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reeform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reef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reeform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14:paraId="6A9A6B88" w14:textId="75DE41E6" w:rsidR="003844C8" w:rsidRDefault="001D01FE">
          <w:pPr>
            <w:spacing w:line="278" w:lineRule="auto"/>
            <w:rPr>
              <w:rFonts w:asciiTheme="minorHAnsi" w:eastAsiaTheme="minorEastAsia" w:hAnsiTheme="minorHAnsi" w:cstheme="minorBidi"/>
              <w:color w:val="FFFFFF" w:themeColor="background1"/>
              <w:kern w:val="0"/>
              <w:sz w:val="48"/>
              <w:szCs w:val="48"/>
              <w:lang w:val="en-US" w:eastAsia="en-US" w:bidi="ar-SA"/>
              <w14:ligatures w14:val="none"/>
            </w:rPr>
          </w:pPr>
          <w:r>
            <w:rPr>
              <w:noProof/>
              <w:lang w:val="en-IN" w:eastAsia="en-IN" w:bidi="mr-IN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A92FCC7" wp14:editId="57664DCA">
                    <wp:simplePos x="0" y="0"/>
                    <wp:positionH relativeFrom="column">
                      <wp:posOffset>129540</wp:posOffset>
                    </wp:positionH>
                    <wp:positionV relativeFrom="paragraph">
                      <wp:posOffset>2694940</wp:posOffset>
                    </wp:positionV>
                    <wp:extent cx="6316980" cy="5455920"/>
                    <wp:effectExtent l="0" t="0" r="0" b="0"/>
                    <wp:wrapSquare wrapText="bothSides"/>
                    <wp:docPr id="890170923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16980" cy="5455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F3308F" w14:textId="77777777" w:rsidR="00FE7C50" w:rsidRPr="00FE7C50" w:rsidRDefault="00FE7C50" w:rsidP="00FE7C50">
                                <w:pPr>
                                  <w:rPr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E7C50">
                                  <w:rPr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We @ Jagadguru International school are committed to promote education and provide opportunities for students to excel. We believe that education is the key to unlocking the potential of  students and creating a better future for all. Join us in our mission to promote excellence in education and help students reach their full potential.</w:t>
                                </w:r>
                              </w:p>
                              <w:p w14:paraId="799ABB02" w14:textId="03F8FA6C" w:rsidR="00FE7C50" w:rsidRPr="00FE7C50" w:rsidRDefault="00FE7C50" w:rsidP="00FE7C50">
                                <w:pPr>
                                  <w:rPr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E7C50">
                                  <w:rPr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•</w:t>
                                </w:r>
                                <w:r w:rsidRPr="00FE7C50">
                                  <w:rPr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ab/>
                                  <w:t>The Silver</w:t>
                                </w:r>
                                <w:r w:rsidR="0030259B">
                                  <w:rPr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FE7C50">
                                  <w:rPr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Zone Foundation aims to provide a platform for students to showcase their knowledge and skills.</w:t>
                                </w:r>
                              </w:p>
                              <w:p w14:paraId="40052C7E" w14:textId="77777777" w:rsidR="00FE7C50" w:rsidRPr="00FE7C50" w:rsidRDefault="00FE7C50" w:rsidP="00FE7C50">
                                <w:pPr>
                                  <w:rPr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E7C50">
                                  <w:rPr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•</w:t>
                                </w:r>
                                <w:r w:rsidRPr="00FE7C50">
                                  <w:rPr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ab/>
                                  <w:t>We are committed to identifying and nurturing young talent and creating a supportive environment for students to excel.</w:t>
                                </w:r>
                              </w:p>
                              <w:p w14:paraId="2188C5DA" w14:textId="77777777" w:rsidR="00FE7C50" w:rsidRPr="00FE7C50" w:rsidRDefault="00FE7C50" w:rsidP="00FE7C50">
                                <w:pPr>
                                  <w:rPr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E7C50">
                                  <w:rPr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•</w:t>
                                </w:r>
                                <w:r w:rsidRPr="00FE7C50">
                                  <w:rPr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ab/>
                                  <w:t>The programs offered by the foundation are designed to provide a challenging and stimulating learning experience that encourages critical thinking, problem-solving, and innovation.</w:t>
                                </w:r>
                              </w:p>
                              <w:p w14:paraId="171AFB23" w14:textId="77777777" w:rsidR="00FE7C50" w:rsidRPr="00FE7C50" w:rsidRDefault="00FE7C50" w:rsidP="00FE7C50">
                                <w:pPr>
                                  <w:rPr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E7C50">
                                  <w:rPr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•</w:t>
                                </w:r>
                                <w:r w:rsidRPr="00FE7C50">
                                  <w:rPr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ab/>
                                  <w:t>We believe that competition is a healthy way to motivate students and help them reach their full potential.</w:t>
                                </w:r>
                              </w:p>
                              <w:p w14:paraId="5BBCD257" w14:textId="01ABBD8E" w:rsidR="001D01FE" w:rsidRPr="00FE7C50" w:rsidRDefault="00FE7C50" w:rsidP="00FE7C50">
                                <w:pPr>
                                  <w:rPr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E7C50">
                                  <w:rPr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•</w:t>
                                </w:r>
                                <w:r w:rsidRPr="00FE7C50">
                                  <w:rPr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ab/>
                                  <w:t>Through our exams and assessments, the Silver</w:t>
                                </w:r>
                                <w:r w:rsidR="0030259B">
                                  <w:rPr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FE7C50">
                                  <w:rPr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Zone Foundation aims to prepare students for the challenges of the 21st century and equip them with the skills and knowledge needed to succeed in an increasingly competitive world.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A92FCC7" id="Text Box 1" o:spid="_x0000_s1027" type="#_x0000_t202" style="position:absolute;margin-left:10.2pt;margin-top:212.2pt;width:497.4pt;height:42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" filled="f" stroked="f">
                    <v:textbox>
                      <w:txbxContent>
                        <w:p w14:paraId="51F3308F" w14:textId="77777777" w:rsidR="00FE7C50" w:rsidRPr="00FE7C50" w:rsidRDefault="00FE7C50" w:rsidP="00FE7C50">
                          <w:pPr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E7C50"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We @ Jagadguru International school are committed to promote education and provide opportunities for students to excel. We believe that education is the key to unlocking the potential of  students and creating a better future for all. Join us in our mission to promote excellence in education and help students reach their full potential.</w:t>
                          </w:r>
                        </w:p>
                        <w:p w14:paraId="799ABB02" w14:textId="03F8FA6C" w:rsidR="00FE7C50" w:rsidRPr="00FE7C50" w:rsidRDefault="00FE7C50" w:rsidP="00FE7C50">
                          <w:pPr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E7C50"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•</w:t>
                          </w:r>
                          <w:r w:rsidRPr="00FE7C50"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>The Silver</w:t>
                          </w:r>
                          <w:r w:rsidR="0030259B"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FE7C50"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Zone Foundation aims to provide a platform for students to showcase their knowledge and skills.</w:t>
                          </w:r>
                        </w:p>
                        <w:p w14:paraId="40052C7E" w14:textId="77777777" w:rsidR="00FE7C50" w:rsidRPr="00FE7C50" w:rsidRDefault="00FE7C50" w:rsidP="00FE7C50">
                          <w:pPr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E7C50"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•</w:t>
                          </w:r>
                          <w:r w:rsidRPr="00FE7C50"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>We are committed to identifying and nurturing young talent and creating a supportive environment for students to excel.</w:t>
                          </w:r>
                        </w:p>
                        <w:p w14:paraId="2188C5DA" w14:textId="77777777" w:rsidR="00FE7C50" w:rsidRPr="00FE7C50" w:rsidRDefault="00FE7C50" w:rsidP="00FE7C50">
                          <w:pPr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E7C50"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•</w:t>
                          </w:r>
                          <w:r w:rsidRPr="00FE7C50"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>The programs offered by the foundation are designed to provide a challenging and stimulating learning experience that encourages critical thinking, problem-solving, and innovation.</w:t>
                          </w:r>
                        </w:p>
                        <w:p w14:paraId="171AFB23" w14:textId="77777777" w:rsidR="00FE7C50" w:rsidRPr="00FE7C50" w:rsidRDefault="00FE7C50" w:rsidP="00FE7C50">
                          <w:pPr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E7C50"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•</w:t>
                          </w:r>
                          <w:r w:rsidRPr="00FE7C50"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>We believe that competition is a healthy way to motivate students and help them reach their full potential.</w:t>
                          </w:r>
                        </w:p>
                        <w:p w14:paraId="5BBCD257" w14:textId="01ABBD8E" w:rsidR="001D01FE" w:rsidRPr="00FE7C50" w:rsidRDefault="00FE7C50" w:rsidP="00FE7C50">
                          <w:pPr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E7C50"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•</w:t>
                          </w:r>
                          <w:r w:rsidRPr="00FE7C50"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>Through our exams and assessments, the Silver</w:t>
                          </w:r>
                          <w:r w:rsidR="0030259B"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FE7C50">
                            <w:rPr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Zone Foundation aims to prepare students for the challenges of the 21st century and equip them with the skills and knowledge needed to succeed in an increasingly competitive world.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9676A6">
            <w:rPr>
              <w:noProof/>
              <w:lang w:val="en-IN" w:eastAsia="en-IN" w:bidi="mr-IN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C05B73B" wp14:editId="0138A945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473075</wp:posOffset>
                    </wp:positionV>
                    <wp:extent cx="6316980" cy="2552700"/>
                    <wp:effectExtent l="0" t="0" r="0" b="0"/>
                    <wp:wrapSquare wrapText="bothSides"/>
                    <wp:docPr id="660991146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16980" cy="255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5C09E2" w14:textId="6B35A49D" w:rsidR="009676A6" w:rsidRPr="009676A6" w:rsidRDefault="009676A6" w:rsidP="009676A6">
                                <w:pPr>
                                  <w:rPr>
                                    <w:color w:val="000000" w:themeColor="text1"/>
                                    <w:kern w:val="0"/>
                                    <w:sz w:val="32"/>
                                    <w:szCs w:val="32"/>
                                    <w:lang w:val="en-US" w:eastAsia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ligatures w14:val="none"/>
                                  </w:rPr>
                                </w:pPr>
                                <w:r w:rsidRPr="009676A6">
                                  <w:rPr>
                                    <w:color w:val="000000" w:themeColor="text1"/>
                                    <w:kern w:val="0"/>
                                    <w:sz w:val="32"/>
                                    <w:szCs w:val="32"/>
                                    <w:lang w:val="en-US" w:eastAsia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ligatures w14:val="none"/>
                                  </w:rPr>
                                  <w:t>Welcome to the Silver</w:t>
                                </w:r>
                                <w:r w:rsidR="0030259B">
                                  <w:rPr>
                                    <w:color w:val="000000" w:themeColor="text1"/>
                                    <w:kern w:val="0"/>
                                    <w:sz w:val="32"/>
                                    <w:szCs w:val="32"/>
                                    <w:lang w:val="en-US" w:eastAsia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ligatures w14:val="none"/>
                                  </w:rPr>
                                  <w:t xml:space="preserve"> </w:t>
                                </w:r>
                                <w:r w:rsidRPr="009676A6">
                                  <w:rPr>
                                    <w:color w:val="000000" w:themeColor="text1"/>
                                    <w:kern w:val="0"/>
                                    <w:sz w:val="32"/>
                                    <w:szCs w:val="32"/>
                                    <w:lang w:val="en-US" w:eastAsia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ligatures w14:val="none"/>
                                  </w:rPr>
                                  <w:t>Zone Foundation!  a non-profit organization committed to improving the quality of education in India and beyond. Established in 2002, the Silver</w:t>
                                </w:r>
                                <w:r w:rsidR="0030259B">
                                  <w:rPr>
                                    <w:color w:val="000000" w:themeColor="text1"/>
                                    <w:kern w:val="0"/>
                                    <w:sz w:val="32"/>
                                    <w:szCs w:val="32"/>
                                    <w:lang w:val="en-US" w:eastAsia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ligatures w14:val="none"/>
                                  </w:rPr>
                                  <w:t xml:space="preserve"> </w:t>
                                </w:r>
                                <w:r w:rsidRPr="009676A6">
                                  <w:rPr>
                                    <w:color w:val="000000" w:themeColor="text1"/>
                                    <w:kern w:val="0"/>
                                    <w:sz w:val="32"/>
                                    <w:szCs w:val="32"/>
                                    <w:lang w:val="en-US" w:eastAsia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ligatures w14:val="none"/>
                                  </w:rPr>
                                  <w:t xml:space="preserve">Zone Foundation has been working tirelessly to promote excellence in education. </w:t>
                                </w:r>
                                <w:r>
                                  <w:rPr>
                                    <w:color w:val="000000" w:themeColor="text1"/>
                                    <w:kern w:val="0"/>
                                    <w:sz w:val="32"/>
                                    <w:szCs w:val="32"/>
                                    <w:lang w:val="en-US" w:eastAsia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ligatures w14:val="none"/>
                                  </w:rPr>
                                  <w:t xml:space="preserve">They </w:t>
                                </w:r>
                                <w:r w:rsidRPr="009676A6">
                                  <w:rPr>
                                    <w:color w:val="000000" w:themeColor="text1"/>
                                    <w:kern w:val="0"/>
                                    <w:sz w:val="32"/>
                                    <w:szCs w:val="32"/>
                                    <w:lang w:val="en-US" w:eastAsia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ligatures w14:val="none"/>
                                  </w:rPr>
                                  <w:t>believe that every child has the potential to excel, and it is our job to create an environment where they can flourish</w:t>
                                </w:r>
                                <w:r>
                                  <w:rPr>
                                    <w:color w:val="000000" w:themeColor="text1"/>
                                    <w:kern w:val="0"/>
                                    <w:sz w:val="32"/>
                                    <w:szCs w:val="32"/>
                                    <w:lang w:val="en-US" w:eastAsia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ligatures w14:val="none"/>
                                  </w:rPr>
                                  <w:t xml:space="preserve"> and their</w:t>
                                </w:r>
                                <w:r w:rsidRPr="009676A6">
                                  <w:rPr>
                                    <w:color w:val="000000" w:themeColor="text1"/>
                                    <w:kern w:val="0"/>
                                    <w:sz w:val="32"/>
                                    <w:szCs w:val="32"/>
                                    <w:lang w:val="en-US" w:eastAsia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ligatures w14:val="none"/>
                                  </w:rPr>
                                  <w:t xml:space="preserve"> aim is to encourage students to develop a love for learning and to help them reach their full potential.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05B73B" id="_x0000_s1028" type="#_x0000_t202" style="position:absolute;margin-left:0;margin-top:37.25pt;width:497.4pt;height:20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" filled="f" stroked="f">
                    <v:textbox>
                      <w:txbxContent>
                        <w:p w14:paraId="1D5C09E2" w14:textId="6B35A49D" w:rsidR="009676A6" w:rsidRPr="009676A6" w:rsidRDefault="009676A6" w:rsidP="009676A6">
                          <w:pPr>
                            <w:rPr>
                              <w:color w:val="000000" w:themeColor="text1"/>
                              <w:kern w:val="0"/>
                              <w:sz w:val="32"/>
                              <w:szCs w:val="32"/>
                              <w:lang w:val="en-US" w:eastAsia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ligatures w14:val="none"/>
                            </w:rPr>
                          </w:pPr>
                          <w:r w:rsidRPr="009676A6">
                            <w:rPr>
                              <w:color w:val="000000" w:themeColor="text1"/>
                              <w:kern w:val="0"/>
                              <w:sz w:val="32"/>
                              <w:szCs w:val="32"/>
                              <w:lang w:val="en-US" w:eastAsia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ligatures w14:val="none"/>
                            </w:rPr>
                            <w:t>Welcome to the Silver</w:t>
                          </w:r>
                          <w:r w:rsidR="0030259B">
                            <w:rPr>
                              <w:color w:val="000000" w:themeColor="text1"/>
                              <w:kern w:val="0"/>
                              <w:sz w:val="32"/>
                              <w:szCs w:val="32"/>
                              <w:lang w:val="en-US" w:eastAsia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ligatures w14:val="none"/>
                            </w:rPr>
                            <w:t xml:space="preserve"> </w:t>
                          </w:r>
                          <w:r w:rsidRPr="009676A6">
                            <w:rPr>
                              <w:color w:val="000000" w:themeColor="text1"/>
                              <w:kern w:val="0"/>
                              <w:sz w:val="32"/>
                              <w:szCs w:val="32"/>
                              <w:lang w:val="en-US" w:eastAsia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ligatures w14:val="none"/>
                            </w:rPr>
                            <w:t>Zone Foundation!  a non-profit organization committed to improving the quality of education in India and beyond. Established in 2002, the Silver</w:t>
                          </w:r>
                          <w:r w:rsidR="0030259B">
                            <w:rPr>
                              <w:color w:val="000000" w:themeColor="text1"/>
                              <w:kern w:val="0"/>
                              <w:sz w:val="32"/>
                              <w:szCs w:val="32"/>
                              <w:lang w:val="en-US" w:eastAsia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ligatures w14:val="none"/>
                            </w:rPr>
                            <w:t xml:space="preserve"> </w:t>
                          </w:r>
                          <w:r w:rsidRPr="009676A6">
                            <w:rPr>
                              <w:color w:val="000000" w:themeColor="text1"/>
                              <w:kern w:val="0"/>
                              <w:sz w:val="32"/>
                              <w:szCs w:val="32"/>
                              <w:lang w:val="en-US" w:eastAsia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ligatures w14:val="none"/>
                            </w:rPr>
                            <w:t xml:space="preserve">Zone Foundation has been working tirelessly to promote excellence in education. </w:t>
                          </w:r>
                          <w:r>
                            <w:rPr>
                              <w:color w:val="000000" w:themeColor="text1"/>
                              <w:kern w:val="0"/>
                              <w:sz w:val="32"/>
                              <w:szCs w:val="32"/>
                              <w:lang w:val="en-US" w:eastAsia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ligatures w14:val="none"/>
                            </w:rPr>
                            <w:t xml:space="preserve">They </w:t>
                          </w:r>
                          <w:r w:rsidRPr="009676A6">
                            <w:rPr>
                              <w:color w:val="000000" w:themeColor="text1"/>
                              <w:kern w:val="0"/>
                              <w:sz w:val="32"/>
                              <w:szCs w:val="32"/>
                              <w:lang w:val="en-US" w:eastAsia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ligatures w14:val="none"/>
                            </w:rPr>
                            <w:t>believe that every child has the potential to excel, and it is our job to create an environment where they can flourish</w:t>
                          </w:r>
                          <w:r>
                            <w:rPr>
                              <w:color w:val="000000" w:themeColor="text1"/>
                              <w:kern w:val="0"/>
                              <w:sz w:val="32"/>
                              <w:szCs w:val="32"/>
                              <w:lang w:val="en-US" w:eastAsia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ligatures w14:val="none"/>
                            </w:rPr>
                            <w:t xml:space="preserve"> and their</w:t>
                          </w:r>
                          <w:r w:rsidRPr="009676A6">
                            <w:rPr>
                              <w:color w:val="000000" w:themeColor="text1"/>
                              <w:kern w:val="0"/>
                              <w:sz w:val="32"/>
                              <w:szCs w:val="32"/>
                              <w:lang w:val="en-US" w:eastAsia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ligatures w14:val="none"/>
                            </w:rPr>
                            <w:t xml:space="preserve"> aim is to encourage students to develop a love for learning and to help them reach their full potential.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9676A6">
            <w:rPr>
              <w:rFonts w:asciiTheme="minorHAnsi" w:eastAsiaTheme="minorEastAsia" w:hAnsiTheme="minorHAnsi" w:cstheme="minorBidi"/>
              <w:color w:val="FFFFFF" w:themeColor="background1"/>
              <w:kern w:val="0"/>
              <w:sz w:val="48"/>
              <w:szCs w:val="48"/>
              <w:lang w:val="en-US" w:eastAsia="en-US" w:bidi="ar-SA"/>
              <w14:ligatures w14:val="none"/>
            </w:rPr>
            <w:br w:type="page"/>
          </w:r>
        </w:p>
        <w:tbl>
          <w:tblPr>
            <w:tblW w:w="9789" w:type="dxa"/>
            <w:tblLook w:val="04A0" w:firstRow="1" w:lastRow="0" w:firstColumn="1" w:lastColumn="0" w:noHBand="0" w:noVBand="1"/>
          </w:tblPr>
          <w:tblGrid>
            <w:gridCol w:w="2268"/>
            <w:gridCol w:w="2584"/>
            <w:gridCol w:w="2173"/>
            <w:gridCol w:w="2546"/>
            <w:gridCol w:w="222"/>
          </w:tblGrid>
          <w:tr w:rsidR="001D01FE" w:rsidRPr="001D01FE" w14:paraId="7FA39A4C" w14:textId="77777777" w:rsidTr="005149B1">
            <w:trPr>
              <w:gridAfter w:val="1"/>
              <w:wAfter w:w="218" w:type="dxa"/>
              <w:trHeight w:val="603"/>
            </w:trPr>
            <w:tc>
              <w:tcPr>
                <w:tcW w:w="9571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3AAEF19" w14:textId="2283D8F5" w:rsidR="001D01FE" w:rsidRPr="00695C44" w:rsidRDefault="001D01FE" w:rsidP="00FE7C50">
                <w:pPr>
                  <w:spacing w:after="0" w:line="240" w:lineRule="auto"/>
                  <w:jc w:val="center"/>
                  <w:rPr>
                    <w:rFonts w:eastAsia="Times New Roman" w:cs="Calibri"/>
                    <w:kern w:val="0"/>
                    <w:sz w:val="44"/>
                    <w:szCs w:val="44"/>
                    <w:lang w:val="en-IN" w:eastAsia="en-IN" w:bidi="ar-SA"/>
                    <w14:ligatures w14:val="none"/>
                  </w:rPr>
                </w:pPr>
                <w:r w:rsidRPr="00695C44">
                  <w:rPr>
                    <w:rFonts w:eastAsia="Times New Roman" w:cs="Calibri"/>
                    <w:kern w:val="0"/>
                    <w:sz w:val="44"/>
                    <w:szCs w:val="44"/>
                    <w:lang w:val="en-IN" w:eastAsia="en-IN" w:bidi="ar-SA"/>
                    <w14:ligatures w14:val="none"/>
                  </w:rPr>
                  <w:lastRenderedPageBreak/>
                  <w:t>*</w:t>
                </w:r>
                <w:r w:rsidRPr="00695C44">
                  <w:rPr>
                    <w:rFonts w:eastAsia="Times New Roman" w:cs="Calibri"/>
                    <w:b/>
                    <w:bCs/>
                    <w:kern w:val="0"/>
                    <w:sz w:val="44"/>
                    <w:szCs w:val="44"/>
                    <w:lang w:val="en-IN" w:eastAsia="en-IN" w:bidi="ar-SA"/>
                    <w14:ligatures w14:val="none"/>
                  </w:rPr>
                  <w:t>Silver Zone Olympiad 2025-2026</w:t>
                </w:r>
                <w:r w:rsidRPr="00695C44">
                  <w:rPr>
                    <w:rFonts w:eastAsia="Times New Roman" w:cs="Calibri"/>
                    <w:kern w:val="0"/>
                    <w:sz w:val="44"/>
                    <w:szCs w:val="44"/>
                    <w:lang w:val="en-IN" w:eastAsia="en-IN" w:bidi="ar-SA"/>
                    <w14:ligatures w14:val="none"/>
                  </w:rPr>
                  <w:t>*</w:t>
                </w:r>
              </w:p>
            </w:tc>
          </w:tr>
          <w:tr w:rsidR="001D01FE" w:rsidRPr="001D01FE" w14:paraId="5A48585F" w14:textId="77777777" w:rsidTr="005149B1">
            <w:trPr>
              <w:trHeight w:val="69"/>
            </w:trPr>
            <w:tc>
              <w:tcPr>
                <w:tcW w:w="9571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2635E81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 w:val="50"/>
                    <w:szCs w:val="50"/>
                    <w:lang w:val="en-IN" w:eastAsia="en-IN" w:bidi="ar-SA"/>
                    <w14:ligatures w14:val="none"/>
                  </w:rPr>
                </w:pPr>
              </w:p>
            </w:tc>
            <w:tc>
              <w:tcPr>
                <w:tcW w:w="21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92D4F4E" w14:textId="77777777" w:rsidR="001D01FE" w:rsidRPr="001D01FE" w:rsidRDefault="001D01FE" w:rsidP="001D01FE">
                <w:pPr>
                  <w:spacing w:after="0" w:line="240" w:lineRule="auto"/>
                  <w:jc w:val="center"/>
                  <w:rPr>
                    <w:rFonts w:eastAsia="Times New Roman" w:cs="Calibri"/>
                    <w:kern w:val="0"/>
                    <w:sz w:val="50"/>
                    <w:szCs w:val="50"/>
                    <w:lang w:val="en-IN" w:eastAsia="en-IN" w:bidi="ar-SA"/>
                    <w14:ligatures w14:val="none"/>
                  </w:rPr>
                </w:pPr>
              </w:p>
            </w:tc>
          </w:tr>
          <w:tr w:rsidR="001D01FE" w:rsidRPr="001D01FE" w14:paraId="1B3B22DE" w14:textId="77777777" w:rsidTr="005149B1">
            <w:trPr>
              <w:trHeight w:val="285"/>
            </w:trPr>
            <w:tc>
              <w:tcPr>
                <w:tcW w:w="957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24732A3A" w14:textId="77777777" w:rsidR="001D01FE" w:rsidRPr="00614FA2" w:rsidRDefault="001D01FE" w:rsidP="001D01FE">
                <w:pPr>
                  <w:spacing w:after="0" w:line="240" w:lineRule="auto"/>
                  <w:jc w:val="center"/>
                  <w:rPr>
                    <w:rFonts w:eastAsia="Times New Roman" w:cs="Calibri"/>
                    <w:b/>
                    <w:bCs/>
                    <w:kern w:val="0"/>
                    <w:sz w:val="32"/>
                    <w:szCs w:val="32"/>
                    <w:lang w:val="en-IN" w:eastAsia="en-IN" w:bidi="ar-SA"/>
                    <w14:ligatures w14:val="none"/>
                  </w:rPr>
                </w:pPr>
                <w:r w:rsidRPr="00614FA2">
                  <w:rPr>
                    <w:rFonts w:eastAsia="Times New Roman" w:cs="Calibri"/>
                    <w:b/>
                    <w:bCs/>
                    <w:kern w:val="0"/>
                    <w:sz w:val="32"/>
                    <w:szCs w:val="32"/>
                    <w:lang w:val="en-IN" w:eastAsia="en-IN" w:bidi="ar-SA"/>
                    <w14:ligatures w14:val="none"/>
                  </w:rPr>
                  <w:t xml:space="preserve">Registration Form and fee details </w:t>
                </w:r>
              </w:p>
            </w:tc>
            <w:tc>
              <w:tcPr>
                <w:tcW w:w="218" w:type="dxa"/>
                <w:vAlign w:val="center"/>
                <w:hideMark/>
              </w:tcPr>
              <w:p w14:paraId="7127B441" w14:textId="77777777" w:rsidR="001D01FE" w:rsidRPr="001D01FE" w:rsidRDefault="001D01FE" w:rsidP="001D01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</w:p>
            </w:tc>
          </w:tr>
          <w:tr w:rsidR="001D01FE" w:rsidRPr="001D01FE" w14:paraId="0130EABB" w14:textId="77777777" w:rsidTr="005149B1">
            <w:trPr>
              <w:trHeight w:val="781"/>
            </w:trPr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6B55EDD" w14:textId="505BF6A3" w:rsidR="001D01FE" w:rsidRPr="001D01FE" w:rsidRDefault="00FE7C50" w:rsidP="001D01FE">
                <w:pPr>
                  <w:spacing w:after="0" w:line="240" w:lineRule="auto"/>
                  <w:rPr>
                    <w:rFonts w:eastAsia="Times New Roman" w:cs="Calibri"/>
                    <w:b/>
                    <w:bCs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FE7C50">
                  <w:rPr>
                    <w:rFonts w:eastAsia="Times New Roman" w:cs="Calibri"/>
                    <w:b/>
                    <w:bCs/>
                    <w:kern w:val="0"/>
                    <w:szCs w:val="22"/>
                    <w:lang w:val="en-IN" w:eastAsia="en-IN" w:bidi="ar-SA"/>
                    <w14:ligatures w14:val="none"/>
                  </w:rPr>
                  <w:t>Registration Fee</w:t>
                </w:r>
              </w:p>
            </w:tc>
            <w:tc>
              <w:tcPr>
                <w:tcW w:w="2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37051150" w14:textId="7BC3D763" w:rsidR="001D01FE" w:rsidRPr="00614FA2" w:rsidRDefault="001D01FE" w:rsidP="00FE7C50">
                <w:pPr>
                  <w:spacing w:after="0" w:line="240" w:lineRule="auto"/>
                  <w:rPr>
                    <w:rFonts w:eastAsia="Times New Roman" w:cs="Calibri"/>
                    <w:b/>
                    <w:bCs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  <w:r w:rsidRPr="00614FA2">
                  <w:rPr>
                    <w:rFonts w:eastAsia="Times New Roman" w:cs="Calibri"/>
                    <w:b/>
                    <w:bCs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  <w:t>S</w:t>
                </w:r>
                <w:r w:rsidR="00FE7C50" w:rsidRPr="00614FA2">
                  <w:rPr>
                    <w:rFonts w:eastAsia="Times New Roman" w:cs="Calibri"/>
                    <w:b/>
                    <w:bCs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  <w:t>tudy Material</w:t>
                </w:r>
                <w:r w:rsidRPr="00614FA2">
                  <w:rPr>
                    <w:rFonts w:eastAsia="Times New Roman" w:cs="Calibri"/>
                    <w:b/>
                    <w:bCs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  <w:t xml:space="preserve"> price for</w:t>
                </w:r>
                <w:r w:rsidRPr="00614FA2">
                  <w:rPr>
                    <w:rFonts w:eastAsia="Times New Roman" w:cs="Calibri"/>
                    <w:b/>
                    <w:bCs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  <w:br/>
                  <w:t xml:space="preserve"> each subject</w:t>
                </w:r>
                <w:r w:rsidR="00614FA2" w:rsidRPr="00614FA2">
                  <w:rPr>
                    <w:rFonts w:eastAsia="Times New Roman" w:cs="Calibri"/>
                    <w:b/>
                    <w:bCs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  <w:t xml:space="preserve"> Comprehensive Books</w:t>
                </w:r>
                <w:r w:rsidR="00614FA2" w:rsidRPr="00614FA2">
                  <w:rPr>
                    <w:noProof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(optional)</w:t>
                </w:r>
              </w:p>
            </w:tc>
            <w:tc>
              <w:tcPr>
                <w:tcW w:w="21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5875F969" w14:textId="6A1A32C8" w:rsidR="001D01FE" w:rsidRPr="00614FA2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  <w:r w:rsidRPr="00614FA2">
                  <w:rPr>
                    <w:rFonts w:eastAsia="Times New Roman" w:cs="Calibri"/>
                    <w:b/>
                    <w:bCs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  <w:t>Previous Year</w:t>
                </w:r>
                <w:r w:rsidRPr="00614FA2">
                  <w:rPr>
                    <w:rFonts w:eastAsia="Times New Roman" w:cs="Calibri"/>
                    <w:b/>
                    <w:bCs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  <w:br/>
                  <w:t>Question Bank</w:t>
                </w:r>
                <w:r w:rsidR="0030259B" w:rsidRPr="00614FA2">
                  <w:rPr>
                    <w:rFonts w:eastAsia="Times New Roman" w:cs="Calibri"/>
                    <w:b/>
                    <w:bCs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  <w:t>(optional)</w:t>
                </w:r>
              </w:p>
            </w:tc>
            <w:tc>
              <w:tcPr>
                <w:tcW w:w="2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0EE18B2" w14:textId="0B79B857" w:rsidR="001D01FE" w:rsidRPr="00614FA2" w:rsidRDefault="001D01FE" w:rsidP="001D01FE">
                <w:pPr>
                  <w:spacing w:after="0" w:line="240" w:lineRule="auto"/>
                  <w:rPr>
                    <w:rFonts w:eastAsia="Times New Roman" w:cs="Calibri"/>
                    <w:b/>
                    <w:bCs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  <w:r w:rsidRPr="00614FA2">
                  <w:rPr>
                    <w:rFonts w:eastAsia="Times New Roman" w:cs="Calibri"/>
                    <w:b/>
                    <w:bCs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  <w:t xml:space="preserve">Excellence Guide </w:t>
                </w:r>
                <w:r w:rsidR="0030259B" w:rsidRPr="00614FA2">
                  <w:rPr>
                    <w:rFonts w:eastAsia="Times New Roman" w:cs="Calibri"/>
                    <w:b/>
                    <w:bCs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  <w:t>(optional)</w:t>
                </w:r>
              </w:p>
            </w:tc>
            <w:tc>
              <w:tcPr>
                <w:tcW w:w="218" w:type="dxa"/>
                <w:vAlign w:val="center"/>
                <w:hideMark/>
              </w:tcPr>
              <w:p w14:paraId="09363F8E" w14:textId="77777777" w:rsidR="001D01FE" w:rsidRPr="001D01FE" w:rsidRDefault="001D01FE" w:rsidP="001D01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</w:p>
            </w:tc>
          </w:tr>
          <w:tr w:rsidR="001D01FE" w:rsidRPr="001D01FE" w14:paraId="7E42A316" w14:textId="77777777" w:rsidTr="005149B1">
            <w:trPr>
              <w:trHeight w:val="284"/>
            </w:trPr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D46392F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Computer-Rs.150</w:t>
                </w:r>
              </w:p>
            </w:tc>
            <w:tc>
              <w:tcPr>
                <w:tcW w:w="2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A0C9EDC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 xml:space="preserve">Computer -Rs.150 </w:t>
                </w:r>
              </w:p>
            </w:tc>
            <w:tc>
              <w:tcPr>
                <w:tcW w:w="21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1372F24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Computer - Rs.200</w:t>
                </w:r>
              </w:p>
            </w:tc>
            <w:tc>
              <w:tcPr>
                <w:tcW w:w="2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D187463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Computer - Rs.250</w:t>
                </w:r>
              </w:p>
            </w:tc>
            <w:tc>
              <w:tcPr>
                <w:tcW w:w="218" w:type="dxa"/>
                <w:vAlign w:val="center"/>
                <w:hideMark/>
              </w:tcPr>
              <w:p w14:paraId="4E35BA8D" w14:textId="77777777" w:rsidR="001D01FE" w:rsidRPr="001D01FE" w:rsidRDefault="001D01FE" w:rsidP="001D01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</w:p>
            </w:tc>
          </w:tr>
          <w:tr w:rsidR="001D01FE" w:rsidRPr="001D01FE" w14:paraId="76147C37" w14:textId="77777777" w:rsidTr="005149B1">
            <w:trPr>
              <w:trHeight w:val="284"/>
            </w:trPr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D778A76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E07BA4A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1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829887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2223F3F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18" w:type="dxa"/>
                <w:vAlign w:val="center"/>
                <w:hideMark/>
              </w:tcPr>
              <w:p w14:paraId="36E12350" w14:textId="77777777" w:rsidR="001D01FE" w:rsidRPr="001D01FE" w:rsidRDefault="001D01FE" w:rsidP="001D01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</w:p>
            </w:tc>
          </w:tr>
          <w:tr w:rsidR="001D01FE" w:rsidRPr="001D01FE" w14:paraId="26D3D1BE" w14:textId="77777777" w:rsidTr="005149B1">
            <w:trPr>
              <w:trHeight w:val="284"/>
            </w:trPr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AEE471D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English-Rs.150</w:t>
                </w:r>
              </w:p>
            </w:tc>
            <w:tc>
              <w:tcPr>
                <w:tcW w:w="2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22AE432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English -Rs.150</w:t>
                </w:r>
              </w:p>
            </w:tc>
            <w:tc>
              <w:tcPr>
                <w:tcW w:w="21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28148FF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English - Rs.200</w:t>
                </w:r>
              </w:p>
            </w:tc>
            <w:tc>
              <w:tcPr>
                <w:tcW w:w="2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4DA6222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English -Rs. 250</w:t>
                </w:r>
              </w:p>
            </w:tc>
            <w:tc>
              <w:tcPr>
                <w:tcW w:w="218" w:type="dxa"/>
                <w:vAlign w:val="center"/>
                <w:hideMark/>
              </w:tcPr>
              <w:p w14:paraId="28F3AA2A" w14:textId="77777777" w:rsidR="001D01FE" w:rsidRPr="001D01FE" w:rsidRDefault="001D01FE" w:rsidP="001D01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</w:p>
            </w:tc>
          </w:tr>
          <w:tr w:rsidR="001D01FE" w:rsidRPr="001D01FE" w14:paraId="182BFDBF" w14:textId="77777777" w:rsidTr="005149B1">
            <w:trPr>
              <w:trHeight w:val="284"/>
            </w:trPr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722409D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81591A9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1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E81FD4D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BDF44F1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18" w:type="dxa"/>
                <w:vAlign w:val="center"/>
                <w:hideMark/>
              </w:tcPr>
              <w:p w14:paraId="3F64C6D0" w14:textId="77777777" w:rsidR="001D01FE" w:rsidRPr="001D01FE" w:rsidRDefault="001D01FE" w:rsidP="001D01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</w:p>
            </w:tc>
          </w:tr>
          <w:tr w:rsidR="001D01FE" w:rsidRPr="001D01FE" w14:paraId="1F94129F" w14:textId="77777777" w:rsidTr="005149B1">
            <w:trPr>
              <w:trHeight w:val="284"/>
            </w:trPr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AB2363E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Science-Rs.150</w:t>
                </w:r>
              </w:p>
            </w:tc>
            <w:tc>
              <w:tcPr>
                <w:tcW w:w="2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1D7C8A8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Science -Rs.150</w:t>
                </w:r>
              </w:p>
            </w:tc>
            <w:tc>
              <w:tcPr>
                <w:tcW w:w="21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E39B098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Science - Rs.200</w:t>
                </w:r>
              </w:p>
            </w:tc>
            <w:tc>
              <w:tcPr>
                <w:tcW w:w="2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6388FB5" w14:textId="24D8B3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 xml:space="preserve">Science </w:t>
                </w:r>
                <w:r w:rsidR="0030259B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–</w:t>
                </w: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 xml:space="preserve"> </w:t>
                </w:r>
                <w:r w:rsidR="0030259B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Rs.</w:t>
                </w: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250</w:t>
                </w:r>
              </w:p>
            </w:tc>
            <w:tc>
              <w:tcPr>
                <w:tcW w:w="218" w:type="dxa"/>
                <w:vAlign w:val="center"/>
                <w:hideMark/>
              </w:tcPr>
              <w:p w14:paraId="22EE0073" w14:textId="77777777" w:rsidR="001D01FE" w:rsidRPr="001D01FE" w:rsidRDefault="001D01FE" w:rsidP="001D01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</w:p>
            </w:tc>
          </w:tr>
          <w:tr w:rsidR="001D01FE" w:rsidRPr="001D01FE" w14:paraId="7AB17E7E" w14:textId="77777777" w:rsidTr="005149B1">
            <w:trPr>
              <w:trHeight w:val="284"/>
            </w:trPr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E9B253F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0F0A04D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1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A428F93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68ADFEE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18" w:type="dxa"/>
                <w:vAlign w:val="center"/>
                <w:hideMark/>
              </w:tcPr>
              <w:p w14:paraId="58BD8C05" w14:textId="77777777" w:rsidR="001D01FE" w:rsidRPr="001D01FE" w:rsidRDefault="001D01FE" w:rsidP="001D01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</w:p>
            </w:tc>
          </w:tr>
          <w:tr w:rsidR="001D01FE" w:rsidRPr="001D01FE" w14:paraId="129897E1" w14:textId="77777777" w:rsidTr="005149B1">
            <w:trPr>
              <w:trHeight w:val="284"/>
            </w:trPr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64EB072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Maths-Rs.150</w:t>
                </w:r>
              </w:p>
            </w:tc>
            <w:tc>
              <w:tcPr>
                <w:tcW w:w="2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3D3C4E2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Math-Rs.150</w:t>
                </w:r>
              </w:p>
            </w:tc>
            <w:tc>
              <w:tcPr>
                <w:tcW w:w="21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E34BFCF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Math - Rs.200</w:t>
                </w:r>
              </w:p>
            </w:tc>
            <w:tc>
              <w:tcPr>
                <w:tcW w:w="2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8AF3A66" w14:textId="57CD026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 xml:space="preserve">Math- </w:t>
                </w:r>
                <w:r w:rsidR="0030259B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Rs.</w:t>
                </w: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250</w:t>
                </w:r>
              </w:p>
            </w:tc>
            <w:tc>
              <w:tcPr>
                <w:tcW w:w="218" w:type="dxa"/>
                <w:vAlign w:val="center"/>
                <w:hideMark/>
              </w:tcPr>
              <w:p w14:paraId="4560187F" w14:textId="77777777" w:rsidR="001D01FE" w:rsidRPr="001D01FE" w:rsidRDefault="001D01FE" w:rsidP="001D01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</w:p>
            </w:tc>
          </w:tr>
          <w:tr w:rsidR="001D01FE" w:rsidRPr="001D01FE" w14:paraId="78E329C4" w14:textId="77777777" w:rsidTr="005149B1">
            <w:trPr>
              <w:trHeight w:val="284"/>
            </w:trPr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307611E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D256F39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1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028C7CF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7862279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18" w:type="dxa"/>
                <w:vAlign w:val="center"/>
                <w:hideMark/>
              </w:tcPr>
              <w:p w14:paraId="5FE5405D" w14:textId="77777777" w:rsidR="001D01FE" w:rsidRPr="001D01FE" w:rsidRDefault="001D01FE" w:rsidP="001D01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</w:p>
            </w:tc>
          </w:tr>
          <w:tr w:rsidR="001D01FE" w:rsidRPr="001D01FE" w14:paraId="16E4A649" w14:textId="77777777" w:rsidTr="005149B1">
            <w:trPr>
              <w:trHeight w:val="284"/>
            </w:trPr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DC63951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GK-Rs.150</w:t>
                </w:r>
              </w:p>
            </w:tc>
            <w:tc>
              <w:tcPr>
                <w:tcW w:w="2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891AEAA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GK-Rs.150</w:t>
                </w:r>
              </w:p>
            </w:tc>
            <w:tc>
              <w:tcPr>
                <w:tcW w:w="21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7E6B296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GK- Rs.200</w:t>
                </w:r>
              </w:p>
            </w:tc>
            <w:tc>
              <w:tcPr>
                <w:tcW w:w="2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85DDDAA" w14:textId="1F3CE26A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 xml:space="preserve">G.K </w:t>
                </w:r>
                <w:r w:rsidR="0030259B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–</w:t>
                </w: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 xml:space="preserve"> </w:t>
                </w:r>
                <w:r w:rsidR="0030259B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Rs.</w:t>
                </w: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150</w:t>
                </w:r>
                <w:r w:rsidR="003D5FFC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(Workbook)</w:t>
                </w:r>
              </w:p>
            </w:tc>
            <w:tc>
              <w:tcPr>
                <w:tcW w:w="218" w:type="dxa"/>
                <w:vAlign w:val="center"/>
                <w:hideMark/>
              </w:tcPr>
              <w:p w14:paraId="040D8CF1" w14:textId="77777777" w:rsidR="001D01FE" w:rsidRPr="001D01FE" w:rsidRDefault="001D01FE" w:rsidP="001D01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</w:p>
            </w:tc>
          </w:tr>
          <w:tr w:rsidR="001D01FE" w:rsidRPr="001D01FE" w14:paraId="68151007" w14:textId="77777777" w:rsidTr="005149B1">
            <w:trPr>
              <w:trHeight w:val="284"/>
            </w:trPr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CCC02DA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965837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1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7C2E27D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A77AB34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18" w:type="dxa"/>
                <w:vAlign w:val="center"/>
                <w:hideMark/>
              </w:tcPr>
              <w:p w14:paraId="6BEFC2E7" w14:textId="77777777" w:rsidR="001D01FE" w:rsidRPr="001D01FE" w:rsidRDefault="001D01FE" w:rsidP="001D01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</w:p>
            </w:tc>
          </w:tr>
          <w:tr w:rsidR="001D01FE" w:rsidRPr="001D01FE" w14:paraId="113BC580" w14:textId="77777777" w:rsidTr="005149B1">
            <w:trPr>
              <w:trHeight w:val="284"/>
            </w:trPr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B14BCFB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Hindi-Rs.150</w:t>
                </w:r>
              </w:p>
            </w:tc>
            <w:tc>
              <w:tcPr>
                <w:tcW w:w="2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5A293E5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Hindi-Rs.150</w:t>
                </w:r>
              </w:p>
            </w:tc>
            <w:tc>
              <w:tcPr>
                <w:tcW w:w="21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9108033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Hindi-Rs.200</w:t>
                </w:r>
              </w:p>
            </w:tc>
            <w:tc>
              <w:tcPr>
                <w:tcW w:w="2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912ED5B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N.A(Not Applicable)</w:t>
                </w:r>
              </w:p>
            </w:tc>
            <w:tc>
              <w:tcPr>
                <w:tcW w:w="218" w:type="dxa"/>
                <w:vAlign w:val="center"/>
                <w:hideMark/>
              </w:tcPr>
              <w:p w14:paraId="7628AB2D" w14:textId="77777777" w:rsidR="001D01FE" w:rsidRPr="001D01FE" w:rsidRDefault="001D01FE" w:rsidP="001D01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</w:p>
            </w:tc>
          </w:tr>
          <w:tr w:rsidR="001D01FE" w:rsidRPr="001D01FE" w14:paraId="30B6CF40" w14:textId="77777777" w:rsidTr="005149B1">
            <w:trPr>
              <w:trHeight w:val="284"/>
            </w:trPr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D14858F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754926B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1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281FA0C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F627CC5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18" w:type="dxa"/>
                <w:vAlign w:val="center"/>
                <w:hideMark/>
              </w:tcPr>
              <w:p w14:paraId="7059664F" w14:textId="77777777" w:rsidR="001D01FE" w:rsidRPr="001D01FE" w:rsidRDefault="001D01FE" w:rsidP="001D01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</w:p>
            </w:tc>
          </w:tr>
          <w:tr w:rsidR="001D01FE" w:rsidRPr="001D01FE" w14:paraId="2CA64C63" w14:textId="77777777" w:rsidTr="005149B1">
            <w:trPr>
              <w:trHeight w:val="284"/>
            </w:trPr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039891D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Social Studies-Rs.150</w:t>
                </w:r>
              </w:p>
            </w:tc>
            <w:tc>
              <w:tcPr>
                <w:tcW w:w="2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A4E0695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 xml:space="preserve">Social studies-Rs.150 </w:t>
                </w:r>
              </w:p>
            </w:tc>
            <w:tc>
              <w:tcPr>
                <w:tcW w:w="21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E5F7571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 xml:space="preserve">Social studies-Rs.200 </w:t>
                </w:r>
              </w:p>
            </w:tc>
            <w:tc>
              <w:tcPr>
                <w:tcW w:w="2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F295ECC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N.A(Not Applicable)</w:t>
                </w:r>
              </w:p>
            </w:tc>
            <w:tc>
              <w:tcPr>
                <w:tcW w:w="218" w:type="dxa"/>
                <w:vAlign w:val="center"/>
                <w:hideMark/>
              </w:tcPr>
              <w:p w14:paraId="31267D6B" w14:textId="77777777" w:rsidR="001D01FE" w:rsidRPr="001D01FE" w:rsidRDefault="001D01FE" w:rsidP="001D01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</w:p>
            </w:tc>
          </w:tr>
          <w:tr w:rsidR="001D01FE" w:rsidRPr="001D01FE" w14:paraId="154E0AD8" w14:textId="77777777" w:rsidTr="005149B1">
            <w:trPr>
              <w:trHeight w:val="284"/>
            </w:trPr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2CD35A1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58F15CB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1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D43B7FC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F6019C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18" w:type="dxa"/>
                <w:vAlign w:val="center"/>
                <w:hideMark/>
              </w:tcPr>
              <w:p w14:paraId="0DA886F5" w14:textId="77777777" w:rsidR="001D01FE" w:rsidRPr="001D01FE" w:rsidRDefault="001D01FE" w:rsidP="001D01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</w:p>
            </w:tc>
          </w:tr>
          <w:tr w:rsidR="001D01FE" w:rsidRPr="001D01FE" w14:paraId="61107A3D" w14:textId="77777777" w:rsidTr="005149B1">
            <w:trPr>
              <w:trHeight w:val="284"/>
            </w:trPr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E02CFE4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ITHO- Rs.150</w:t>
                </w:r>
              </w:p>
            </w:tc>
            <w:tc>
              <w:tcPr>
                <w:tcW w:w="2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CEE4C58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ITHO-Rs.150</w:t>
                </w:r>
              </w:p>
            </w:tc>
            <w:tc>
              <w:tcPr>
                <w:tcW w:w="21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CF3C92C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ITHO - Rs.200</w:t>
                </w:r>
              </w:p>
            </w:tc>
            <w:tc>
              <w:tcPr>
                <w:tcW w:w="2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F798AE8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N.A(Not Applicable)</w:t>
                </w:r>
              </w:p>
            </w:tc>
            <w:tc>
              <w:tcPr>
                <w:tcW w:w="218" w:type="dxa"/>
                <w:vAlign w:val="center"/>
                <w:hideMark/>
              </w:tcPr>
              <w:p w14:paraId="44D2ABAA" w14:textId="77777777" w:rsidR="001D01FE" w:rsidRPr="001D01FE" w:rsidRDefault="001D01FE" w:rsidP="001D01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</w:p>
            </w:tc>
          </w:tr>
          <w:tr w:rsidR="001D01FE" w:rsidRPr="001D01FE" w14:paraId="034C18F2" w14:textId="77777777" w:rsidTr="005149B1">
            <w:trPr>
              <w:trHeight w:val="284"/>
            </w:trPr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02E5C10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D8EACDA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1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589F546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8933C40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18" w:type="dxa"/>
                <w:vAlign w:val="center"/>
                <w:hideMark/>
              </w:tcPr>
              <w:p w14:paraId="637B111B" w14:textId="77777777" w:rsidR="001D01FE" w:rsidRPr="001D01FE" w:rsidRDefault="001D01FE" w:rsidP="001D01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</w:p>
            </w:tc>
          </w:tr>
          <w:tr w:rsidR="001D01FE" w:rsidRPr="001D01FE" w14:paraId="0B3F5F93" w14:textId="77777777" w:rsidTr="005149B1">
            <w:trPr>
              <w:trHeight w:val="284"/>
            </w:trPr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65B11E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Reasoning - Rs.200</w:t>
                </w:r>
              </w:p>
            </w:tc>
            <w:tc>
              <w:tcPr>
                <w:tcW w:w="2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D487E06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Reasoning-Rs.150</w:t>
                </w:r>
              </w:p>
            </w:tc>
            <w:tc>
              <w:tcPr>
                <w:tcW w:w="21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117B0E2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Reasoning-Rs.200</w:t>
                </w:r>
              </w:p>
            </w:tc>
            <w:tc>
              <w:tcPr>
                <w:tcW w:w="2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4E97596" w14:textId="1285D8AA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 xml:space="preserve">Reasoning- </w:t>
                </w:r>
                <w:r w:rsidR="0030259B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Rs.</w:t>
                </w: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250</w:t>
                </w:r>
              </w:p>
            </w:tc>
            <w:tc>
              <w:tcPr>
                <w:tcW w:w="218" w:type="dxa"/>
                <w:vAlign w:val="center"/>
                <w:hideMark/>
              </w:tcPr>
              <w:p w14:paraId="1B50F122" w14:textId="77777777" w:rsidR="001D01FE" w:rsidRPr="001D01FE" w:rsidRDefault="001D01FE" w:rsidP="001D01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</w:p>
            </w:tc>
          </w:tr>
          <w:tr w:rsidR="001D01FE" w:rsidRPr="001D01FE" w14:paraId="189E82DA" w14:textId="77777777" w:rsidTr="005149B1">
            <w:trPr>
              <w:trHeight w:val="284"/>
            </w:trPr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42430D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5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E13097D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1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B5FC9FD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4D4D6FD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 </w:t>
                </w:r>
              </w:p>
            </w:tc>
            <w:tc>
              <w:tcPr>
                <w:tcW w:w="218" w:type="dxa"/>
                <w:vAlign w:val="center"/>
                <w:hideMark/>
              </w:tcPr>
              <w:p w14:paraId="744866D9" w14:textId="77777777" w:rsidR="001D01FE" w:rsidRPr="001D01FE" w:rsidRDefault="001D01FE" w:rsidP="001D01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</w:p>
            </w:tc>
          </w:tr>
          <w:tr w:rsidR="001D01FE" w:rsidRPr="001D01FE" w14:paraId="6957D5AA" w14:textId="77777777" w:rsidTr="005149B1">
            <w:trPr>
              <w:trHeight w:val="284"/>
            </w:trPr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40EADF4" w14:textId="3147BA97" w:rsidR="001D01FE" w:rsidRPr="001D01FE" w:rsidRDefault="0030259B" w:rsidP="0030259B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STEM –Rs.3</w:t>
                </w:r>
                <w:r w:rsidR="001D01FE"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00</w:t>
                </w:r>
              </w:p>
            </w:tc>
            <w:tc>
              <w:tcPr>
                <w:tcW w:w="25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2342B6E" w14:textId="77777777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N.A(Not Applicable)</w:t>
                </w:r>
              </w:p>
            </w:tc>
            <w:tc>
              <w:tcPr>
                <w:tcW w:w="21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7672E0DE" w14:textId="09FED5BD" w:rsidR="001D01FE" w:rsidRPr="001D01FE" w:rsidRDefault="004575F3" w:rsidP="004575F3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STEM  - Rs. 2</w:t>
                </w: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00</w:t>
                </w:r>
              </w:p>
            </w:tc>
            <w:tc>
              <w:tcPr>
                <w:tcW w:w="25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029908C" w14:textId="5A63D1DE" w:rsidR="001D01FE" w:rsidRPr="001D01FE" w:rsidRDefault="001D01FE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S</w:t>
                </w:r>
                <w:r w:rsidR="004575F3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 xml:space="preserve">TEM </w:t>
                </w: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-Rs. 300</w:t>
                </w:r>
              </w:p>
            </w:tc>
            <w:tc>
              <w:tcPr>
                <w:tcW w:w="218" w:type="dxa"/>
                <w:vAlign w:val="center"/>
                <w:hideMark/>
              </w:tcPr>
              <w:p w14:paraId="459B13EA" w14:textId="77777777" w:rsidR="001D01FE" w:rsidRPr="001D01FE" w:rsidRDefault="001D01FE" w:rsidP="001D01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</w:p>
            </w:tc>
          </w:tr>
          <w:tr w:rsidR="0030259B" w:rsidRPr="001D01FE" w14:paraId="5B3AF776" w14:textId="77777777" w:rsidTr="005149B1">
            <w:trPr>
              <w:trHeight w:val="284"/>
            </w:trPr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786CBD1E" w14:textId="77777777" w:rsidR="0030259B" w:rsidRPr="001D01FE" w:rsidRDefault="0030259B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</w:p>
            </w:tc>
            <w:tc>
              <w:tcPr>
                <w:tcW w:w="25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7EA03223" w14:textId="77777777" w:rsidR="0030259B" w:rsidRPr="001D01FE" w:rsidRDefault="0030259B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</w:p>
            </w:tc>
            <w:tc>
              <w:tcPr>
                <w:tcW w:w="21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62B06DDC" w14:textId="77777777" w:rsidR="0030259B" w:rsidRPr="001D01FE" w:rsidRDefault="0030259B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</w:p>
            </w:tc>
            <w:tc>
              <w:tcPr>
                <w:tcW w:w="25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5738896" w14:textId="77777777" w:rsidR="0030259B" w:rsidRPr="001D01FE" w:rsidRDefault="0030259B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</w:p>
            </w:tc>
            <w:tc>
              <w:tcPr>
                <w:tcW w:w="218" w:type="dxa"/>
                <w:vAlign w:val="center"/>
              </w:tcPr>
              <w:p w14:paraId="5C4B990A" w14:textId="77777777" w:rsidR="0030259B" w:rsidRPr="001D01FE" w:rsidRDefault="0030259B" w:rsidP="001D01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</w:p>
            </w:tc>
          </w:tr>
          <w:tr w:rsidR="0030259B" w:rsidRPr="001D01FE" w14:paraId="34A2252C" w14:textId="77777777" w:rsidTr="005149B1">
            <w:trPr>
              <w:trHeight w:val="249"/>
            </w:trPr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DBFFF7A" w14:textId="6D2146E6" w:rsidR="0030259B" w:rsidRPr="001D01FE" w:rsidRDefault="0030259B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Artificial Intelligence(AI)-Rs.300</w:t>
                </w:r>
              </w:p>
            </w:tc>
            <w:tc>
              <w:tcPr>
                <w:tcW w:w="25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39B8B3ED" w14:textId="163C53FC" w:rsidR="0030259B" w:rsidRPr="001D01FE" w:rsidRDefault="0030259B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N.A(Not Applicable)</w:t>
                </w:r>
              </w:p>
            </w:tc>
            <w:tc>
              <w:tcPr>
                <w:tcW w:w="21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7DDB654F" w14:textId="19F05FD2" w:rsidR="0030259B" w:rsidRPr="001D01FE" w:rsidRDefault="0030259B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 w:rsidRPr="001D01FE"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N.A(Not Applicable)</w:t>
                </w:r>
              </w:p>
            </w:tc>
            <w:tc>
              <w:tcPr>
                <w:tcW w:w="25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64CA7C36" w14:textId="22C6EF66" w:rsidR="0030259B" w:rsidRPr="001D01FE" w:rsidRDefault="0030259B" w:rsidP="001D01FE">
                <w:pPr>
                  <w:spacing w:after="0" w:line="240" w:lineRule="auto"/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</w:pPr>
                <w:r>
                  <w:rPr>
                    <w:rFonts w:eastAsia="Times New Roman" w:cs="Calibri"/>
                    <w:kern w:val="0"/>
                    <w:szCs w:val="22"/>
                    <w:lang w:val="en-IN" w:eastAsia="en-IN" w:bidi="ar-SA"/>
                    <w14:ligatures w14:val="none"/>
                  </w:rPr>
                  <w:t>AI Book  - Rs.250</w:t>
                </w:r>
              </w:p>
            </w:tc>
            <w:tc>
              <w:tcPr>
                <w:tcW w:w="218" w:type="dxa"/>
                <w:vAlign w:val="center"/>
              </w:tcPr>
              <w:p w14:paraId="470C0ED7" w14:textId="77777777" w:rsidR="0030259B" w:rsidRPr="001D01FE" w:rsidRDefault="0030259B" w:rsidP="001D01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kern w:val="0"/>
                    <w:sz w:val="20"/>
                    <w:szCs w:val="20"/>
                    <w:lang w:val="en-IN" w:eastAsia="en-IN" w:bidi="ar-SA"/>
                    <w14:ligatures w14:val="none"/>
                  </w:rPr>
                </w:pPr>
              </w:p>
            </w:tc>
          </w:tr>
        </w:tbl>
        <w:p w14:paraId="63CADA2B" w14:textId="77777777" w:rsidR="0071557E" w:rsidRDefault="0071557E" w:rsidP="0071557E">
          <w:pPr>
            <w:pStyle w:val="selectable-text"/>
            <w:rPr>
              <w:rStyle w:val="selectable-text1"/>
            </w:rPr>
          </w:pPr>
        </w:p>
        <w:p w14:paraId="095E52A5" w14:textId="77777777" w:rsidR="00614FA2" w:rsidRPr="00BD18C6" w:rsidRDefault="001D01FE" w:rsidP="001D01FE">
          <w:pPr>
            <w:pStyle w:val="selectable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 w:cs="Calibri"/>
              <w:b/>
              <w:bCs/>
              <w:sz w:val="22"/>
              <w:szCs w:val="22"/>
            </w:rPr>
          </w:pPr>
          <w:r w:rsidRPr="00BD18C6">
            <w:rPr>
              <w:rFonts w:ascii="Calibri" w:hAnsi="Calibri" w:cs="Calibri"/>
              <w:b/>
              <w:bCs/>
              <w:sz w:val="22"/>
              <w:szCs w:val="22"/>
            </w:rPr>
            <w:t xml:space="preserve">Last date of payment is </w:t>
          </w:r>
          <w:r w:rsidRPr="00BD18C6">
            <w:rPr>
              <w:rFonts w:ascii="Calibri" w:hAnsi="Calibri" w:cs="Calibri"/>
              <w:b/>
              <w:bCs/>
              <w:color w:val="FF0000"/>
              <w:sz w:val="22"/>
              <w:szCs w:val="22"/>
            </w:rPr>
            <w:t>*24/06/2025*</w:t>
          </w:r>
        </w:p>
        <w:p w14:paraId="18AB9EB1" w14:textId="55DDB6D9" w:rsidR="00695C44" w:rsidRPr="00614FA2" w:rsidRDefault="00695C44" w:rsidP="001D01FE">
          <w:pPr>
            <w:pStyle w:val="selectable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 w:cs="Calibri"/>
              <w:sz w:val="22"/>
              <w:szCs w:val="22"/>
            </w:rPr>
          </w:pPr>
          <w:r w:rsidRPr="00614FA2">
            <w:rPr>
              <w:rFonts w:ascii="Calibri" w:hAnsi="Calibri" w:cs="Calibri"/>
              <w:sz w:val="22"/>
              <w:szCs w:val="22"/>
            </w:rPr>
            <w:t xml:space="preserve">*Registration fee is compulsory, study material/Previous year Question banks/ Excellence guides </w:t>
          </w:r>
          <w:r w:rsidR="00C15F76">
            <w:rPr>
              <w:rFonts w:ascii="Calibri" w:hAnsi="Calibri" w:cs="Calibri"/>
              <w:sz w:val="22"/>
              <w:szCs w:val="22"/>
            </w:rPr>
            <w:t xml:space="preserve">are </w:t>
          </w:r>
          <w:r w:rsidRPr="00614FA2">
            <w:rPr>
              <w:rFonts w:ascii="Calibri" w:hAnsi="Calibri" w:cs="Calibri"/>
              <w:sz w:val="22"/>
              <w:szCs w:val="22"/>
            </w:rPr>
            <w:t>optional</w:t>
          </w:r>
          <w:r w:rsidR="00C15F76">
            <w:rPr>
              <w:rFonts w:ascii="Calibri" w:hAnsi="Calibri" w:cs="Calibri"/>
              <w:sz w:val="22"/>
              <w:szCs w:val="22"/>
            </w:rPr>
            <w:t>.</w:t>
          </w:r>
        </w:p>
        <w:p w14:paraId="3582AE67" w14:textId="77777777" w:rsidR="00614FA2" w:rsidRPr="00614FA2" w:rsidRDefault="00695C44" w:rsidP="001D01FE">
          <w:pPr>
            <w:pStyle w:val="selectable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 w:cs="Calibri"/>
              <w:b/>
              <w:bCs/>
              <w:sz w:val="22"/>
              <w:szCs w:val="22"/>
              <w:u w:val="single"/>
            </w:rPr>
          </w:pPr>
          <w:r w:rsidRPr="00614FA2">
            <w:rPr>
              <w:rFonts w:ascii="Calibri" w:hAnsi="Calibri" w:cs="Calibri"/>
              <w:b/>
              <w:bCs/>
              <w:sz w:val="22"/>
              <w:szCs w:val="22"/>
              <w:u w:val="single"/>
            </w:rPr>
            <w:t xml:space="preserve">Note: Kindly send/submit </w:t>
          </w:r>
          <w:r w:rsidR="001D01FE" w:rsidRPr="00614FA2">
            <w:rPr>
              <w:rFonts w:ascii="Calibri" w:hAnsi="Calibri" w:cs="Calibri"/>
              <w:b/>
              <w:bCs/>
              <w:sz w:val="22"/>
              <w:szCs w:val="22"/>
              <w:u w:val="single"/>
            </w:rPr>
            <w:t xml:space="preserve"> the exact amount of fee along with the form duly signed</w:t>
          </w:r>
          <w:r w:rsidRPr="00614FA2">
            <w:rPr>
              <w:rFonts w:ascii="Calibri" w:hAnsi="Calibri" w:cs="Calibri"/>
              <w:b/>
              <w:bCs/>
              <w:sz w:val="22"/>
              <w:szCs w:val="22"/>
              <w:u w:val="single"/>
            </w:rPr>
            <w:t xml:space="preserve"> to the Class Teacher in an Envelope</w:t>
          </w:r>
          <w:r w:rsidR="001D01FE" w:rsidRPr="00614FA2">
            <w:rPr>
              <w:rFonts w:ascii="Calibri" w:hAnsi="Calibri" w:cs="Calibri"/>
              <w:b/>
              <w:bCs/>
              <w:sz w:val="22"/>
              <w:szCs w:val="22"/>
              <w:u w:val="single"/>
            </w:rPr>
            <w:t>.</w:t>
          </w:r>
        </w:p>
        <w:p w14:paraId="1FD7EA06" w14:textId="7798A1C3" w:rsidR="00695C44" w:rsidRPr="00614FA2" w:rsidRDefault="00695C44" w:rsidP="001D01FE">
          <w:pPr>
            <w:pStyle w:val="selectable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 w:cs="Calibri"/>
              <w:sz w:val="22"/>
              <w:szCs w:val="22"/>
              <w:u w:val="single"/>
            </w:rPr>
          </w:pPr>
          <w:r w:rsidRPr="00614FA2">
            <w:rPr>
              <w:rFonts w:ascii="Calibri" w:hAnsi="Calibri" w:cs="Calibri"/>
              <w:sz w:val="22"/>
              <w:szCs w:val="22"/>
            </w:rPr>
            <w:t>* Refer the Student Participation form for any clarification</w:t>
          </w:r>
          <w:r w:rsidRPr="00614FA2">
            <w:rPr>
              <w:sz w:val="22"/>
              <w:szCs w:val="22"/>
            </w:rPr>
            <w:t>.</w:t>
          </w:r>
        </w:p>
        <w:p w14:paraId="25A9119C" w14:textId="77777777" w:rsidR="001D01FE" w:rsidRPr="00614FA2" w:rsidRDefault="001D01FE" w:rsidP="001D01FE">
          <w:pPr>
            <w:pStyle w:val="selectable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614FA2">
            <w:t>*</w:t>
          </w:r>
          <w:r w:rsidRPr="00614FA2">
            <w:rPr>
              <w:b/>
              <w:bCs/>
            </w:rPr>
            <w:t>Only cash payment accepted</w:t>
          </w:r>
          <w:r w:rsidRPr="00614FA2">
            <w:t>*</w:t>
          </w:r>
        </w:p>
        <w:p w14:paraId="769C60C2" w14:textId="1A587E42" w:rsidR="009676A6" w:rsidRPr="00614FA2" w:rsidRDefault="001D01FE" w:rsidP="00614FA2">
          <w:pPr>
            <w:pStyle w:val="selectable-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22"/>
              <w:szCs w:val="22"/>
            </w:rPr>
          </w:pPr>
          <w:r w:rsidRPr="00614FA2">
            <w:rPr>
              <w:sz w:val="22"/>
              <w:szCs w:val="22"/>
            </w:rPr>
            <w:t>Please encourage your child to learn more by enrolling.</w:t>
          </w:r>
          <w:r w:rsidRPr="00614FA2">
            <w:rPr>
              <w:rFonts w:ascii="Segoe UI Emoji" w:hAnsi="Segoe UI Emoji" w:cs="Segoe UI Emoji"/>
              <w:sz w:val="22"/>
              <w:szCs w:val="22"/>
            </w:rPr>
            <w:t>🙏</w:t>
          </w:r>
        </w:p>
      </w:sdtContent>
    </w:sdt>
    <w:p w14:paraId="533DF79C" w14:textId="77777777" w:rsidR="009C21A3" w:rsidRDefault="009C21A3">
      <w:pPr>
        <w:spacing w:after="0"/>
        <w:ind w:left="-1440" w:right="8812"/>
      </w:pPr>
    </w:p>
    <w:tbl>
      <w:tblPr>
        <w:tblStyle w:val="TableGrid"/>
        <w:tblW w:w="10870" w:type="dxa"/>
        <w:tblInd w:w="-763" w:type="dxa"/>
        <w:tblCellMar>
          <w:top w:w="38" w:type="dxa"/>
          <w:left w:w="38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1033"/>
        <w:gridCol w:w="5377"/>
        <w:gridCol w:w="4460"/>
      </w:tblGrid>
      <w:tr w:rsidR="009C21A3" w14:paraId="7B1EA8B3" w14:textId="77777777">
        <w:trPr>
          <w:trHeight w:val="979"/>
        </w:trPr>
        <w:tc>
          <w:tcPr>
            <w:tcW w:w="1087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69A6919" w14:textId="3BA7FC91" w:rsidR="009C21A3" w:rsidRPr="00061A82" w:rsidRDefault="00D8099E" w:rsidP="00737034">
            <w:pPr>
              <w:spacing w:after="120"/>
              <w:ind w:left="290"/>
              <w:rPr>
                <w:sz w:val="16"/>
                <w:szCs w:val="16"/>
              </w:rPr>
            </w:pPr>
            <w:r>
              <w:rPr>
                <w:noProof/>
                <w:lang w:val="en-IN" w:eastAsia="en-IN" w:bidi="mr-IN"/>
              </w:rPr>
              <w:drawing>
                <wp:anchor distT="0" distB="0" distL="114300" distR="114300" simplePos="0" relativeHeight="251657216" behindDoc="0" locked="0" layoutInCell="1" allowOverlap="0" wp14:anchorId="7258A987" wp14:editId="6DF72E73">
                  <wp:simplePos x="0" y="0"/>
                  <wp:positionH relativeFrom="column">
                    <wp:posOffset>208788</wp:posOffset>
                  </wp:positionH>
                  <wp:positionV relativeFrom="paragraph">
                    <wp:posOffset>-2044</wp:posOffset>
                  </wp:positionV>
                  <wp:extent cx="623951" cy="576072"/>
                  <wp:effectExtent l="0" t="0" r="0" b="0"/>
                  <wp:wrapSquare wrapText="bothSides"/>
                  <wp:docPr id="339" name="Picture 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Picture 3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951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3703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</w:t>
            </w:r>
            <w:r w:rsidRPr="00061A82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SHRI GULABRAO ESHWARA KHANDVE EDUCATION FOUNDATION</w:t>
            </w:r>
          </w:p>
          <w:p w14:paraId="3CBEB47B" w14:textId="45DD204E" w:rsidR="009C21A3" w:rsidRDefault="00737034" w:rsidP="00737034">
            <w:pPr>
              <w:ind w:left="290" w:right="19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</w:t>
            </w:r>
            <w:r w:rsidR="00D8099E" w:rsidRPr="00017336">
              <w:rPr>
                <w:rFonts w:eastAsia="Times New Roman" w:cs="Calibri"/>
                <w:b/>
                <w:sz w:val="32"/>
                <w:szCs w:val="32"/>
              </w:rPr>
              <w:t>JAGADGURU INTERNATIONAL SCHOOL LOHEGAON,</w:t>
            </w:r>
            <w:r w:rsidR="00D8099E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="00D8099E" w:rsidRPr="00061A82">
              <w:rPr>
                <w:rFonts w:eastAsia="Times New Roman" w:cs="Calibri"/>
                <w:b/>
                <w:sz w:val="30"/>
                <w:szCs w:val="30"/>
              </w:rPr>
              <w:t xml:space="preserve">PUNE </w:t>
            </w:r>
            <w:r w:rsidR="00061A82">
              <w:rPr>
                <w:rFonts w:eastAsia="Times New Roman" w:cs="Calibri"/>
                <w:b/>
                <w:sz w:val="30"/>
                <w:szCs w:val="30"/>
              </w:rPr>
              <w:t xml:space="preserve">- </w:t>
            </w:r>
            <w:r w:rsidR="00D8099E" w:rsidRPr="00061A82">
              <w:rPr>
                <w:rFonts w:eastAsia="Times New Roman" w:cs="Calibri"/>
                <w:b/>
                <w:sz w:val="30"/>
                <w:szCs w:val="30"/>
              </w:rPr>
              <w:t>411047</w:t>
            </w:r>
          </w:p>
        </w:tc>
      </w:tr>
      <w:tr w:rsidR="009C21A3" w14:paraId="06D02FC0" w14:textId="77777777">
        <w:trPr>
          <w:trHeight w:val="1270"/>
        </w:trPr>
        <w:tc>
          <w:tcPr>
            <w:tcW w:w="1087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23AC8F2" w14:textId="1FCDEF48" w:rsidR="009C21A3" w:rsidRPr="00017336" w:rsidRDefault="00D8099E">
            <w:pPr>
              <w:spacing w:after="23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t xml:space="preserve">      </w:t>
            </w:r>
            <w:r w:rsidRPr="00017336">
              <w:rPr>
                <w:rFonts w:ascii="Cambria" w:hAnsi="Cambria"/>
                <w:b/>
                <w:bCs/>
                <w:sz w:val="26"/>
                <w:szCs w:val="26"/>
              </w:rPr>
              <w:t>DEAR PARENT</w:t>
            </w:r>
            <w:r w:rsidR="00061A82" w:rsidRPr="00017336">
              <w:rPr>
                <w:rFonts w:ascii="Cambria" w:hAnsi="Cambria"/>
                <w:b/>
                <w:bCs/>
                <w:sz w:val="26"/>
                <w:szCs w:val="26"/>
              </w:rPr>
              <w:t>S</w:t>
            </w:r>
            <w:r w:rsidRPr="00017336">
              <w:rPr>
                <w:rFonts w:ascii="Cambria" w:hAnsi="Cambria"/>
                <w:b/>
                <w:bCs/>
                <w:sz w:val="26"/>
                <w:szCs w:val="26"/>
              </w:rPr>
              <w:t>,</w:t>
            </w:r>
          </w:p>
          <w:p w14:paraId="043BD7BD" w14:textId="013F9153" w:rsidR="009C21A3" w:rsidRDefault="00D8099E">
            <w:r w:rsidRPr="00017336">
              <w:rPr>
                <w:rFonts w:ascii="Cambria" w:hAnsi="Cambria"/>
                <w:b/>
                <w:bCs/>
                <w:sz w:val="26"/>
                <w:szCs w:val="26"/>
              </w:rPr>
              <w:t xml:space="preserve">                   KINDLY NOTE THE SCHEDULE FOR SILVER ZONE OLYMPIAD A.Y</w:t>
            </w:r>
            <w:r w:rsidR="00C15F76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  <w:r w:rsidR="00017336" w:rsidRPr="00017336">
              <w:rPr>
                <w:rFonts w:ascii="Cambria" w:hAnsi="Cambria"/>
                <w:b/>
                <w:bCs/>
                <w:sz w:val="26"/>
                <w:szCs w:val="26"/>
              </w:rPr>
              <w:t xml:space="preserve"> (</w:t>
            </w:r>
            <w:r w:rsidRPr="00017336">
              <w:rPr>
                <w:rFonts w:ascii="Cambria" w:hAnsi="Cambria"/>
                <w:b/>
                <w:bCs/>
                <w:sz w:val="26"/>
                <w:szCs w:val="26"/>
              </w:rPr>
              <w:t>202</w:t>
            </w:r>
            <w:r w:rsidR="00737034" w:rsidRPr="00017336">
              <w:rPr>
                <w:rFonts w:ascii="Cambria" w:hAnsi="Cambria"/>
                <w:b/>
                <w:bCs/>
                <w:sz w:val="26"/>
                <w:szCs w:val="26"/>
              </w:rPr>
              <w:t>5</w:t>
            </w:r>
            <w:r w:rsidRPr="00017336">
              <w:rPr>
                <w:rFonts w:ascii="Cambria" w:hAnsi="Cambria"/>
                <w:b/>
                <w:bCs/>
                <w:sz w:val="26"/>
                <w:szCs w:val="26"/>
              </w:rPr>
              <w:t>-20</w:t>
            </w:r>
            <w:r w:rsidR="00737034" w:rsidRPr="00017336">
              <w:rPr>
                <w:rFonts w:ascii="Cambria" w:hAnsi="Cambria"/>
                <w:b/>
                <w:bCs/>
                <w:sz w:val="26"/>
                <w:szCs w:val="26"/>
              </w:rPr>
              <w:t>26</w:t>
            </w:r>
            <w:r w:rsidR="00017336" w:rsidRPr="00017336">
              <w:rPr>
                <w:rFonts w:ascii="Cambria" w:hAnsi="Cambria"/>
                <w:b/>
                <w:bCs/>
                <w:sz w:val="26"/>
                <w:szCs w:val="26"/>
              </w:rPr>
              <w:t>)</w:t>
            </w:r>
          </w:p>
        </w:tc>
      </w:tr>
      <w:tr w:rsidR="009C21A3" w14:paraId="3F751109" w14:textId="77777777">
        <w:trPr>
          <w:trHeight w:val="665"/>
        </w:trPr>
        <w:tc>
          <w:tcPr>
            <w:tcW w:w="1087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BCC433B" w14:textId="3CC72B77" w:rsidR="00017336" w:rsidRDefault="00D8099E" w:rsidP="00017336">
            <w:r w:rsidRPr="00017336">
              <w:rPr>
                <w:rFonts w:ascii="Cambria" w:hAnsi="Cambria"/>
                <w:sz w:val="26"/>
                <w:szCs w:val="26"/>
              </w:rPr>
              <w:t xml:space="preserve">     ●  </w:t>
            </w:r>
            <w:r w:rsidR="00017336" w:rsidRPr="00017336">
              <w:rPr>
                <w:rFonts w:ascii="Cambria" w:hAnsi="Cambria"/>
                <w:sz w:val="26"/>
                <w:szCs w:val="26"/>
              </w:rPr>
              <w:t xml:space="preserve">The </w:t>
            </w:r>
            <w:r w:rsidR="00017336">
              <w:rPr>
                <w:rFonts w:ascii="Cambria" w:hAnsi="Cambria"/>
                <w:sz w:val="26"/>
                <w:szCs w:val="26"/>
              </w:rPr>
              <w:t>d</w:t>
            </w:r>
            <w:r w:rsidR="00017336" w:rsidRPr="00017336">
              <w:rPr>
                <w:rFonts w:ascii="Cambria" w:hAnsi="Cambria"/>
                <w:sz w:val="26"/>
                <w:szCs w:val="26"/>
              </w:rPr>
              <w:t xml:space="preserve">etails </w:t>
            </w:r>
            <w:r w:rsidR="00017336">
              <w:rPr>
                <w:rFonts w:ascii="Cambria" w:hAnsi="Cambria"/>
                <w:sz w:val="26"/>
                <w:szCs w:val="26"/>
              </w:rPr>
              <w:t>o</w:t>
            </w:r>
            <w:r w:rsidR="00017336" w:rsidRPr="00017336">
              <w:rPr>
                <w:rFonts w:ascii="Cambria" w:hAnsi="Cambria"/>
                <w:sz w:val="26"/>
                <w:szCs w:val="26"/>
              </w:rPr>
              <w:t xml:space="preserve">f </w:t>
            </w:r>
            <w:r w:rsidR="00017336">
              <w:rPr>
                <w:rFonts w:ascii="Cambria" w:hAnsi="Cambria"/>
                <w:sz w:val="26"/>
                <w:szCs w:val="26"/>
              </w:rPr>
              <w:t>t</w:t>
            </w:r>
            <w:r w:rsidR="00017336" w:rsidRPr="00017336">
              <w:rPr>
                <w:rFonts w:ascii="Cambria" w:hAnsi="Cambria"/>
                <w:sz w:val="26"/>
                <w:szCs w:val="26"/>
              </w:rPr>
              <w:t xml:space="preserve">he </w:t>
            </w:r>
            <w:r w:rsidR="00017336">
              <w:rPr>
                <w:rFonts w:ascii="Cambria" w:hAnsi="Cambria"/>
                <w:sz w:val="26"/>
                <w:szCs w:val="26"/>
              </w:rPr>
              <w:t>e</w:t>
            </w:r>
            <w:r w:rsidR="00017336" w:rsidRPr="00017336">
              <w:rPr>
                <w:rFonts w:ascii="Cambria" w:hAnsi="Cambria"/>
                <w:sz w:val="26"/>
                <w:szCs w:val="26"/>
              </w:rPr>
              <w:t xml:space="preserve">xamination </w:t>
            </w:r>
            <w:r w:rsidR="00017336">
              <w:rPr>
                <w:rFonts w:ascii="Cambria" w:hAnsi="Cambria"/>
                <w:sz w:val="26"/>
                <w:szCs w:val="26"/>
              </w:rPr>
              <w:t>are</w:t>
            </w:r>
            <w:r w:rsidR="00017336" w:rsidRPr="00017336">
              <w:rPr>
                <w:rFonts w:ascii="Cambria" w:hAnsi="Cambria"/>
                <w:sz w:val="26"/>
                <w:szCs w:val="26"/>
              </w:rPr>
              <w:t xml:space="preserve"> </w:t>
            </w:r>
            <w:r w:rsidR="00017336">
              <w:rPr>
                <w:rFonts w:ascii="Cambria" w:hAnsi="Cambria"/>
                <w:sz w:val="26"/>
                <w:szCs w:val="26"/>
              </w:rPr>
              <w:t>g</w:t>
            </w:r>
            <w:r w:rsidR="00017336" w:rsidRPr="00017336">
              <w:rPr>
                <w:rFonts w:ascii="Cambria" w:hAnsi="Cambria"/>
                <w:sz w:val="26"/>
                <w:szCs w:val="26"/>
              </w:rPr>
              <w:t xml:space="preserve">iven </w:t>
            </w:r>
            <w:r w:rsidR="00017336">
              <w:rPr>
                <w:rFonts w:ascii="Cambria" w:hAnsi="Cambria"/>
                <w:sz w:val="26"/>
                <w:szCs w:val="26"/>
              </w:rPr>
              <w:t>b</w:t>
            </w:r>
            <w:r w:rsidR="00017336" w:rsidRPr="00017336">
              <w:rPr>
                <w:rFonts w:ascii="Cambria" w:hAnsi="Cambria"/>
                <w:sz w:val="26"/>
                <w:szCs w:val="26"/>
              </w:rPr>
              <w:t>elow</w:t>
            </w:r>
          </w:p>
          <w:p w14:paraId="7BC4942A" w14:textId="063BF7CB" w:rsidR="009C21A3" w:rsidRPr="00017336" w:rsidRDefault="009C21A3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9C21A3" w14:paraId="4D1012DB" w14:textId="77777777">
        <w:trPr>
          <w:trHeight w:val="314"/>
        </w:trPr>
        <w:tc>
          <w:tcPr>
            <w:tcW w:w="10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91B50D4" w14:textId="77777777" w:rsidR="009C21A3" w:rsidRPr="00017336" w:rsidRDefault="00D8099E">
            <w:pPr>
              <w:ind w:left="156"/>
              <w:rPr>
                <w:rFonts w:ascii="Cambria" w:hAnsi="Cambria"/>
                <w:sz w:val="26"/>
                <w:szCs w:val="26"/>
              </w:rPr>
            </w:pPr>
            <w:r w:rsidRPr="00017336">
              <w:rPr>
                <w:rFonts w:ascii="Cambria" w:hAnsi="Cambria"/>
                <w:b/>
                <w:sz w:val="26"/>
                <w:szCs w:val="26"/>
              </w:rPr>
              <w:t>SR.NO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87E39" w14:textId="77777777" w:rsidR="009C21A3" w:rsidRPr="00017336" w:rsidRDefault="00D8099E">
            <w:pPr>
              <w:ind w:left="93"/>
              <w:jc w:val="center"/>
              <w:rPr>
                <w:rFonts w:ascii="Cambria" w:hAnsi="Cambria"/>
                <w:sz w:val="26"/>
                <w:szCs w:val="26"/>
              </w:rPr>
            </w:pPr>
            <w:r w:rsidRPr="00017336">
              <w:rPr>
                <w:rFonts w:ascii="Cambria" w:hAnsi="Cambria"/>
                <w:b/>
                <w:sz w:val="26"/>
                <w:szCs w:val="26"/>
              </w:rPr>
              <w:t>OLYMPIAD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30F4D2A" w14:textId="77777777" w:rsidR="009C21A3" w:rsidRPr="00017336" w:rsidRDefault="00D8099E">
            <w:pPr>
              <w:ind w:left="95"/>
              <w:jc w:val="center"/>
              <w:rPr>
                <w:rFonts w:ascii="Cambria" w:hAnsi="Cambria"/>
                <w:sz w:val="26"/>
                <w:szCs w:val="26"/>
              </w:rPr>
            </w:pPr>
            <w:r w:rsidRPr="00017336">
              <w:rPr>
                <w:rFonts w:ascii="Cambria" w:hAnsi="Cambria"/>
                <w:b/>
                <w:sz w:val="26"/>
                <w:szCs w:val="26"/>
              </w:rPr>
              <w:t>EXAM DATE</w:t>
            </w:r>
          </w:p>
        </w:tc>
      </w:tr>
      <w:tr w:rsidR="00061A82" w14:paraId="4BFD9EA1" w14:textId="77777777">
        <w:trPr>
          <w:trHeight w:val="290"/>
        </w:trPr>
        <w:tc>
          <w:tcPr>
            <w:tcW w:w="10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CB04A26" w14:textId="6CA577C3" w:rsidR="00061A82" w:rsidRPr="00017336" w:rsidRDefault="00061A82" w:rsidP="00061A82">
            <w:pPr>
              <w:ind w:left="93"/>
              <w:jc w:val="center"/>
              <w:rPr>
                <w:rFonts w:ascii="Cambria" w:hAnsi="Cambria"/>
                <w:sz w:val="26"/>
                <w:szCs w:val="26"/>
              </w:rPr>
            </w:pPr>
            <w:r w:rsidRPr="00017336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997E8" w14:textId="159E13A8" w:rsidR="00061A82" w:rsidRPr="00017336" w:rsidRDefault="00F91F21" w:rsidP="00061A82">
            <w:pPr>
              <w:rPr>
                <w:rFonts w:ascii="Cambria" w:hAnsi="Cambria"/>
                <w:sz w:val="26"/>
                <w:szCs w:val="26"/>
              </w:rPr>
            </w:pPr>
            <w:r w:rsidRPr="00F91F21">
              <w:rPr>
                <w:rFonts w:ascii="Cambria" w:hAnsi="Cambria"/>
                <w:sz w:val="26"/>
                <w:szCs w:val="26"/>
              </w:rPr>
              <w:t>International Olympiad of Mathematics</w:t>
            </w:r>
            <w:r w:rsidRPr="00F91F21">
              <w:rPr>
                <w:rFonts w:ascii="Cambria" w:hAnsi="Cambria"/>
                <w:sz w:val="26"/>
                <w:szCs w:val="26"/>
              </w:rPr>
              <w:tab/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AE55BBF" w14:textId="43A0BB08" w:rsidR="00061A82" w:rsidRPr="00017336" w:rsidRDefault="00F91F21" w:rsidP="00061A82">
            <w:pPr>
              <w:ind w:left="94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04-11-2025</w:t>
            </w:r>
          </w:p>
        </w:tc>
      </w:tr>
      <w:tr w:rsidR="00061A82" w14:paraId="7E3B6760" w14:textId="77777777">
        <w:trPr>
          <w:trHeight w:val="291"/>
        </w:trPr>
        <w:tc>
          <w:tcPr>
            <w:tcW w:w="10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BBB6413" w14:textId="3F9E09B3" w:rsidR="00061A82" w:rsidRPr="00017336" w:rsidRDefault="00061A82" w:rsidP="00061A82">
            <w:pPr>
              <w:ind w:left="93"/>
              <w:jc w:val="center"/>
              <w:rPr>
                <w:rFonts w:ascii="Cambria" w:hAnsi="Cambria"/>
                <w:sz w:val="26"/>
                <w:szCs w:val="26"/>
              </w:rPr>
            </w:pPr>
            <w:r w:rsidRPr="00017336"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B01B9" w14:textId="7D8B3F81" w:rsidR="00061A82" w:rsidRPr="00017336" w:rsidRDefault="00F91F21" w:rsidP="00061A82">
            <w:pPr>
              <w:rPr>
                <w:rFonts w:ascii="Cambria" w:hAnsi="Cambria"/>
                <w:sz w:val="26"/>
                <w:szCs w:val="26"/>
              </w:rPr>
            </w:pPr>
            <w:r w:rsidRPr="00F91F21">
              <w:rPr>
                <w:rFonts w:ascii="Cambria" w:hAnsi="Cambria"/>
                <w:sz w:val="26"/>
                <w:szCs w:val="26"/>
              </w:rPr>
              <w:t>International</w:t>
            </w:r>
            <w:r>
              <w:rPr>
                <w:rFonts w:ascii="Cambria" w:hAnsi="Cambria"/>
                <w:sz w:val="26"/>
                <w:szCs w:val="26"/>
              </w:rPr>
              <w:t xml:space="preserve"> Informatics Olympiad</w:t>
            </w:r>
            <w:r>
              <w:rPr>
                <w:rFonts w:ascii="Cambria" w:hAnsi="Cambria"/>
                <w:sz w:val="26"/>
                <w:szCs w:val="26"/>
              </w:rPr>
              <w:tab/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E7DE15C" w14:textId="18310A3E" w:rsidR="00061A82" w:rsidRPr="00017336" w:rsidRDefault="00F91F21" w:rsidP="00061A82">
            <w:pPr>
              <w:ind w:left="94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06-11-2025</w:t>
            </w:r>
          </w:p>
        </w:tc>
      </w:tr>
      <w:tr w:rsidR="00061A82" w14:paraId="685F3057" w14:textId="77777777">
        <w:trPr>
          <w:trHeight w:val="290"/>
        </w:trPr>
        <w:tc>
          <w:tcPr>
            <w:tcW w:w="10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7F9CFBA" w14:textId="1EF12834" w:rsidR="00061A82" w:rsidRPr="00017336" w:rsidRDefault="00061A82" w:rsidP="00061A82">
            <w:pPr>
              <w:ind w:left="93"/>
              <w:jc w:val="center"/>
              <w:rPr>
                <w:rFonts w:ascii="Cambria" w:hAnsi="Cambria"/>
                <w:sz w:val="26"/>
                <w:szCs w:val="26"/>
              </w:rPr>
            </w:pPr>
            <w:r w:rsidRPr="00017336"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2E42B" w14:textId="6B01D682" w:rsidR="00061A82" w:rsidRPr="00017336" w:rsidRDefault="00F91F21" w:rsidP="00061A82">
            <w:pPr>
              <w:rPr>
                <w:rFonts w:ascii="Cambria" w:hAnsi="Cambria"/>
                <w:sz w:val="26"/>
                <w:szCs w:val="26"/>
              </w:rPr>
            </w:pPr>
            <w:r w:rsidRPr="00F91F21">
              <w:rPr>
                <w:rFonts w:ascii="Cambria" w:hAnsi="Cambria"/>
                <w:sz w:val="26"/>
                <w:szCs w:val="26"/>
              </w:rPr>
              <w:t>Artificial Intelligence Olympiad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518180A" w14:textId="686A36F2" w:rsidR="00061A82" w:rsidRPr="00017336" w:rsidRDefault="00F91F21" w:rsidP="00061A82">
            <w:pPr>
              <w:ind w:left="94"/>
              <w:jc w:val="center"/>
              <w:rPr>
                <w:rFonts w:ascii="Cambria" w:hAnsi="Cambria"/>
                <w:sz w:val="26"/>
                <w:szCs w:val="26"/>
              </w:rPr>
            </w:pPr>
            <w:r w:rsidRPr="00F91F21">
              <w:rPr>
                <w:rFonts w:ascii="Cambria" w:hAnsi="Cambria"/>
                <w:sz w:val="26"/>
                <w:szCs w:val="26"/>
              </w:rPr>
              <w:t>07-11-2025</w:t>
            </w:r>
          </w:p>
        </w:tc>
      </w:tr>
      <w:tr w:rsidR="00061A82" w14:paraId="0473DD83" w14:textId="77777777">
        <w:trPr>
          <w:trHeight w:val="290"/>
        </w:trPr>
        <w:tc>
          <w:tcPr>
            <w:tcW w:w="10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6CE6B59" w14:textId="2556B250" w:rsidR="00061A82" w:rsidRPr="00017336" w:rsidRDefault="00061A82" w:rsidP="00061A82">
            <w:pPr>
              <w:ind w:left="93"/>
              <w:jc w:val="center"/>
              <w:rPr>
                <w:rFonts w:ascii="Cambria" w:hAnsi="Cambria"/>
                <w:sz w:val="26"/>
                <w:szCs w:val="26"/>
              </w:rPr>
            </w:pPr>
            <w:r w:rsidRPr="00017336">
              <w:rPr>
                <w:rFonts w:ascii="Cambria" w:hAnsi="Cambria"/>
                <w:sz w:val="26"/>
                <w:szCs w:val="26"/>
              </w:rPr>
              <w:t>4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904D4" w14:textId="305EFAF8" w:rsidR="00061A82" w:rsidRPr="00017336" w:rsidRDefault="00F91F21" w:rsidP="00061A82">
            <w:pPr>
              <w:rPr>
                <w:rFonts w:ascii="Cambria" w:hAnsi="Cambria"/>
                <w:sz w:val="26"/>
                <w:szCs w:val="26"/>
              </w:rPr>
            </w:pPr>
            <w:r w:rsidRPr="00F91F21">
              <w:rPr>
                <w:rFonts w:ascii="Cambria" w:hAnsi="Cambria"/>
                <w:sz w:val="26"/>
                <w:szCs w:val="26"/>
              </w:rPr>
              <w:t>International Olympiad of Science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73B2E82" w14:textId="2F53268B" w:rsidR="00061A82" w:rsidRPr="00017336" w:rsidRDefault="00F91F21" w:rsidP="00061A82">
            <w:pPr>
              <w:ind w:left="94"/>
              <w:jc w:val="center"/>
              <w:rPr>
                <w:rFonts w:ascii="Cambria" w:hAnsi="Cambria"/>
                <w:sz w:val="26"/>
                <w:szCs w:val="26"/>
              </w:rPr>
            </w:pPr>
            <w:r w:rsidRPr="00F91F21">
              <w:rPr>
                <w:rFonts w:ascii="Cambria" w:hAnsi="Cambria"/>
                <w:sz w:val="26"/>
                <w:szCs w:val="26"/>
              </w:rPr>
              <w:t>13-11-2025</w:t>
            </w:r>
          </w:p>
        </w:tc>
      </w:tr>
      <w:tr w:rsidR="00061A82" w14:paraId="38288E19" w14:textId="77777777">
        <w:trPr>
          <w:trHeight w:val="290"/>
        </w:trPr>
        <w:tc>
          <w:tcPr>
            <w:tcW w:w="10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C05AB7A" w14:textId="4B929FC8" w:rsidR="00061A82" w:rsidRPr="00017336" w:rsidRDefault="00061A82" w:rsidP="00061A82">
            <w:pPr>
              <w:ind w:left="93"/>
              <w:jc w:val="center"/>
              <w:rPr>
                <w:rFonts w:ascii="Cambria" w:hAnsi="Cambria"/>
                <w:sz w:val="26"/>
                <w:szCs w:val="26"/>
              </w:rPr>
            </w:pPr>
            <w:r w:rsidRPr="00017336">
              <w:rPr>
                <w:rFonts w:ascii="Cambria" w:hAnsi="Cambria"/>
                <w:sz w:val="26"/>
                <w:szCs w:val="26"/>
              </w:rPr>
              <w:t>5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04CB3" w14:textId="0147224D" w:rsidR="00061A82" w:rsidRPr="00017336" w:rsidRDefault="00F91F21" w:rsidP="00061A82">
            <w:pPr>
              <w:rPr>
                <w:rFonts w:ascii="Cambria" w:hAnsi="Cambria"/>
                <w:sz w:val="26"/>
                <w:szCs w:val="26"/>
              </w:rPr>
            </w:pPr>
            <w:r w:rsidRPr="00F91F21">
              <w:rPr>
                <w:rFonts w:ascii="Cambria" w:hAnsi="Cambria"/>
                <w:sz w:val="26"/>
                <w:szCs w:val="26"/>
              </w:rPr>
              <w:t>International Social Studies Olympiad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ADB3FBA" w14:textId="58E0CB71" w:rsidR="00061A82" w:rsidRPr="00017336" w:rsidRDefault="00F91F21" w:rsidP="00061A82">
            <w:pPr>
              <w:ind w:left="94"/>
              <w:jc w:val="center"/>
              <w:rPr>
                <w:rFonts w:ascii="Cambria" w:hAnsi="Cambria"/>
                <w:sz w:val="26"/>
                <w:szCs w:val="26"/>
              </w:rPr>
            </w:pPr>
            <w:r w:rsidRPr="00F91F21">
              <w:rPr>
                <w:rFonts w:ascii="Cambria" w:hAnsi="Cambria"/>
                <w:sz w:val="26"/>
                <w:szCs w:val="26"/>
              </w:rPr>
              <w:t>18-11-2025</w:t>
            </w:r>
          </w:p>
        </w:tc>
      </w:tr>
      <w:tr w:rsidR="00061A82" w14:paraId="78098FF0" w14:textId="77777777">
        <w:trPr>
          <w:trHeight w:val="290"/>
        </w:trPr>
        <w:tc>
          <w:tcPr>
            <w:tcW w:w="10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6E03285" w14:textId="0427FA96" w:rsidR="00061A82" w:rsidRPr="00017336" w:rsidRDefault="00061A82" w:rsidP="00061A82">
            <w:pPr>
              <w:ind w:left="93"/>
              <w:jc w:val="center"/>
              <w:rPr>
                <w:rFonts w:ascii="Cambria" w:hAnsi="Cambria"/>
                <w:sz w:val="26"/>
                <w:szCs w:val="26"/>
              </w:rPr>
            </w:pPr>
            <w:r w:rsidRPr="00017336">
              <w:rPr>
                <w:rFonts w:ascii="Cambria" w:hAnsi="Cambria"/>
                <w:sz w:val="26"/>
                <w:szCs w:val="26"/>
              </w:rPr>
              <w:t>6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EDF32" w14:textId="70D4B4D5" w:rsidR="00061A82" w:rsidRPr="00017336" w:rsidRDefault="004329E0" w:rsidP="00061A82">
            <w:pPr>
              <w:rPr>
                <w:rFonts w:ascii="Cambria" w:hAnsi="Cambria"/>
                <w:sz w:val="26"/>
                <w:szCs w:val="26"/>
              </w:rPr>
            </w:pPr>
            <w:r w:rsidRPr="004329E0">
              <w:rPr>
                <w:rFonts w:ascii="Cambria" w:hAnsi="Cambria"/>
                <w:sz w:val="26"/>
                <w:szCs w:val="26"/>
              </w:rPr>
              <w:t>International Reasoning &amp; Aptitude Olympiad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9C57AED" w14:textId="3312B682" w:rsidR="00061A82" w:rsidRPr="00017336" w:rsidRDefault="004329E0" w:rsidP="00061A82">
            <w:pPr>
              <w:ind w:left="94"/>
              <w:jc w:val="center"/>
              <w:rPr>
                <w:rFonts w:ascii="Cambria" w:hAnsi="Cambria"/>
                <w:sz w:val="26"/>
                <w:szCs w:val="26"/>
              </w:rPr>
            </w:pPr>
            <w:r w:rsidRPr="004329E0">
              <w:rPr>
                <w:rFonts w:ascii="Cambria" w:hAnsi="Cambria"/>
                <w:sz w:val="26"/>
                <w:szCs w:val="26"/>
              </w:rPr>
              <w:t>19-11-2025</w:t>
            </w:r>
          </w:p>
        </w:tc>
      </w:tr>
      <w:tr w:rsidR="00061A82" w14:paraId="5C05B0F7" w14:textId="77777777">
        <w:trPr>
          <w:trHeight w:val="290"/>
        </w:trPr>
        <w:tc>
          <w:tcPr>
            <w:tcW w:w="10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1E3F315" w14:textId="1F410BBE" w:rsidR="00061A82" w:rsidRPr="00017336" w:rsidRDefault="00061A82" w:rsidP="00061A82">
            <w:pPr>
              <w:ind w:left="93"/>
              <w:jc w:val="center"/>
              <w:rPr>
                <w:rFonts w:ascii="Cambria" w:hAnsi="Cambria"/>
                <w:sz w:val="26"/>
                <w:szCs w:val="26"/>
              </w:rPr>
            </w:pPr>
            <w:r w:rsidRPr="00017336">
              <w:rPr>
                <w:rFonts w:ascii="Cambria" w:hAnsi="Cambria"/>
                <w:sz w:val="26"/>
                <w:szCs w:val="26"/>
              </w:rPr>
              <w:t>7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14113" w14:textId="50A87B62" w:rsidR="00061A82" w:rsidRPr="00017336" w:rsidRDefault="004329E0" w:rsidP="00061A82">
            <w:pPr>
              <w:rPr>
                <w:rFonts w:ascii="Cambria" w:hAnsi="Cambria"/>
                <w:sz w:val="26"/>
                <w:szCs w:val="26"/>
              </w:rPr>
            </w:pPr>
            <w:r w:rsidRPr="004329E0">
              <w:rPr>
                <w:rFonts w:ascii="Cambria" w:hAnsi="Cambria"/>
                <w:sz w:val="26"/>
                <w:szCs w:val="26"/>
              </w:rPr>
              <w:t>Smart Kid General Knowledge Olympiad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25A4495" w14:textId="09A04473" w:rsidR="00061A82" w:rsidRPr="00017336" w:rsidRDefault="004329E0" w:rsidP="00061A82">
            <w:pPr>
              <w:ind w:left="94"/>
              <w:jc w:val="center"/>
              <w:rPr>
                <w:rFonts w:ascii="Cambria" w:hAnsi="Cambria"/>
                <w:sz w:val="26"/>
                <w:szCs w:val="26"/>
              </w:rPr>
            </w:pPr>
            <w:r w:rsidRPr="004329E0">
              <w:rPr>
                <w:rFonts w:ascii="Cambria" w:hAnsi="Cambria"/>
                <w:sz w:val="26"/>
                <w:szCs w:val="26"/>
              </w:rPr>
              <w:t>02-12-2025</w:t>
            </w:r>
          </w:p>
        </w:tc>
      </w:tr>
      <w:tr w:rsidR="00061A82" w14:paraId="69975B46" w14:textId="77777777">
        <w:trPr>
          <w:trHeight w:val="290"/>
        </w:trPr>
        <w:tc>
          <w:tcPr>
            <w:tcW w:w="10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162CD58" w14:textId="609D95F7" w:rsidR="00061A82" w:rsidRPr="00017336" w:rsidRDefault="00061A82" w:rsidP="00061A82">
            <w:pPr>
              <w:ind w:left="93"/>
              <w:jc w:val="center"/>
              <w:rPr>
                <w:rFonts w:ascii="Cambria" w:hAnsi="Cambria"/>
                <w:sz w:val="26"/>
                <w:szCs w:val="26"/>
              </w:rPr>
            </w:pPr>
            <w:r w:rsidRPr="00017336">
              <w:rPr>
                <w:rFonts w:ascii="Cambria" w:hAnsi="Cambria"/>
                <w:sz w:val="26"/>
                <w:szCs w:val="26"/>
              </w:rPr>
              <w:t>8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CA31B" w14:textId="432C50EF" w:rsidR="00061A82" w:rsidRPr="00017336" w:rsidRDefault="004329E0" w:rsidP="00061A82">
            <w:pPr>
              <w:rPr>
                <w:rFonts w:ascii="Cambria" w:hAnsi="Cambria"/>
                <w:sz w:val="26"/>
                <w:szCs w:val="26"/>
              </w:rPr>
            </w:pPr>
            <w:r w:rsidRPr="004329E0">
              <w:rPr>
                <w:rFonts w:ascii="Cambria" w:hAnsi="Cambria"/>
                <w:sz w:val="26"/>
                <w:szCs w:val="26"/>
              </w:rPr>
              <w:t>Akhil Bhartiya Hindi Olympiad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0B9F922" w14:textId="3482D20C" w:rsidR="00061A82" w:rsidRPr="00017336" w:rsidRDefault="004329E0" w:rsidP="00061A82">
            <w:pPr>
              <w:ind w:left="94"/>
              <w:jc w:val="center"/>
              <w:rPr>
                <w:rFonts w:ascii="Cambria" w:hAnsi="Cambria"/>
                <w:sz w:val="26"/>
                <w:szCs w:val="26"/>
              </w:rPr>
            </w:pPr>
            <w:r w:rsidRPr="004329E0">
              <w:rPr>
                <w:rFonts w:ascii="Cambria" w:hAnsi="Cambria"/>
                <w:sz w:val="26"/>
                <w:szCs w:val="26"/>
              </w:rPr>
              <w:t>03-12-2025</w:t>
            </w:r>
          </w:p>
        </w:tc>
      </w:tr>
      <w:tr w:rsidR="00061A82" w14:paraId="382E811B" w14:textId="77777777">
        <w:trPr>
          <w:trHeight w:val="290"/>
        </w:trPr>
        <w:tc>
          <w:tcPr>
            <w:tcW w:w="10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E958908" w14:textId="0EFE0961" w:rsidR="00061A82" w:rsidRPr="00017336" w:rsidRDefault="00061A82" w:rsidP="00061A82">
            <w:pPr>
              <w:ind w:left="93"/>
              <w:jc w:val="center"/>
              <w:rPr>
                <w:rFonts w:ascii="Cambria" w:hAnsi="Cambria"/>
                <w:sz w:val="26"/>
                <w:szCs w:val="26"/>
              </w:rPr>
            </w:pPr>
            <w:r w:rsidRPr="00017336">
              <w:rPr>
                <w:rFonts w:ascii="Cambria" w:hAnsi="Cambria"/>
                <w:sz w:val="26"/>
                <w:szCs w:val="26"/>
              </w:rPr>
              <w:t>9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6FABA" w14:textId="3DC7AB11" w:rsidR="00061A82" w:rsidRPr="00017336" w:rsidRDefault="004329E0" w:rsidP="00061A82">
            <w:pPr>
              <w:rPr>
                <w:rFonts w:ascii="Cambria" w:hAnsi="Cambria"/>
                <w:sz w:val="26"/>
                <w:szCs w:val="26"/>
              </w:rPr>
            </w:pPr>
            <w:r w:rsidRPr="004329E0">
              <w:rPr>
                <w:rFonts w:ascii="Cambria" w:hAnsi="Cambria"/>
                <w:sz w:val="26"/>
                <w:szCs w:val="26"/>
              </w:rPr>
              <w:t>International Olympiad of English Language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BBDB750" w14:textId="69D9F1BF" w:rsidR="00061A82" w:rsidRPr="00017336" w:rsidRDefault="004329E0" w:rsidP="00061A82">
            <w:pPr>
              <w:ind w:left="94"/>
              <w:jc w:val="center"/>
              <w:rPr>
                <w:rFonts w:ascii="Cambria" w:hAnsi="Cambria"/>
                <w:sz w:val="26"/>
                <w:szCs w:val="26"/>
              </w:rPr>
            </w:pPr>
            <w:r w:rsidRPr="004329E0">
              <w:rPr>
                <w:rFonts w:ascii="Cambria" w:hAnsi="Cambria"/>
                <w:sz w:val="26"/>
                <w:szCs w:val="26"/>
              </w:rPr>
              <w:t>04-12-2025</w:t>
            </w:r>
          </w:p>
        </w:tc>
      </w:tr>
      <w:tr w:rsidR="00061A82" w14:paraId="4C976FF5" w14:textId="77777777">
        <w:trPr>
          <w:trHeight w:val="290"/>
        </w:trPr>
        <w:tc>
          <w:tcPr>
            <w:tcW w:w="10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B1BCB30" w14:textId="30356A50" w:rsidR="00061A82" w:rsidRPr="00017336" w:rsidRDefault="00061A82" w:rsidP="00061A82">
            <w:pPr>
              <w:ind w:left="95"/>
              <w:jc w:val="center"/>
              <w:rPr>
                <w:rFonts w:ascii="Cambria" w:hAnsi="Cambria"/>
                <w:sz w:val="26"/>
                <w:szCs w:val="26"/>
              </w:rPr>
            </w:pPr>
            <w:r w:rsidRPr="00017336">
              <w:rPr>
                <w:rFonts w:ascii="Cambria" w:hAnsi="Cambria"/>
                <w:sz w:val="26"/>
                <w:szCs w:val="26"/>
              </w:rPr>
              <w:t>10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EDD3C" w14:textId="79C085E8" w:rsidR="00061A82" w:rsidRPr="00017336" w:rsidRDefault="004329E0" w:rsidP="00061A82">
            <w:pPr>
              <w:rPr>
                <w:rFonts w:ascii="Cambria" w:hAnsi="Cambria"/>
                <w:sz w:val="26"/>
                <w:szCs w:val="26"/>
              </w:rPr>
            </w:pPr>
            <w:r w:rsidRPr="004329E0">
              <w:rPr>
                <w:rFonts w:ascii="Cambria" w:hAnsi="Cambria"/>
                <w:sz w:val="26"/>
                <w:szCs w:val="26"/>
              </w:rPr>
              <w:t>STEM Innovation Olympiad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08A16C0" w14:textId="6347FD8C" w:rsidR="00061A82" w:rsidRPr="00017336" w:rsidRDefault="004329E0" w:rsidP="00061A82">
            <w:pPr>
              <w:ind w:left="94"/>
              <w:jc w:val="center"/>
              <w:rPr>
                <w:rFonts w:ascii="Cambria" w:hAnsi="Cambria"/>
                <w:sz w:val="26"/>
                <w:szCs w:val="26"/>
              </w:rPr>
            </w:pPr>
            <w:r w:rsidRPr="004329E0">
              <w:rPr>
                <w:rFonts w:ascii="Cambria" w:hAnsi="Cambria"/>
                <w:sz w:val="26"/>
                <w:szCs w:val="26"/>
              </w:rPr>
              <w:t>10-12-2025</w:t>
            </w:r>
          </w:p>
        </w:tc>
      </w:tr>
      <w:tr w:rsidR="00F91F21" w14:paraId="0993E5F7" w14:textId="77777777">
        <w:trPr>
          <w:trHeight w:val="290"/>
        </w:trPr>
        <w:tc>
          <w:tcPr>
            <w:tcW w:w="10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995DCFF" w14:textId="70B425F0" w:rsidR="00F91F21" w:rsidRPr="00017336" w:rsidRDefault="00F91F21" w:rsidP="00061A82">
            <w:pPr>
              <w:ind w:left="95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11</w:t>
            </w:r>
          </w:p>
        </w:tc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C1415" w14:textId="1E0B4A4F" w:rsidR="00F91F21" w:rsidRPr="00017336" w:rsidRDefault="004329E0" w:rsidP="00061A82">
            <w:pPr>
              <w:rPr>
                <w:rFonts w:ascii="Cambria" w:hAnsi="Cambria"/>
                <w:sz w:val="26"/>
                <w:szCs w:val="26"/>
              </w:rPr>
            </w:pPr>
            <w:r w:rsidRPr="004329E0">
              <w:rPr>
                <w:rFonts w:ascii="Cambria" w:hAnsi="Cambria"/>
                <w:sz w:val="26"/>
                <w:szCs w:val="26"/>
              </w:rPr>
              <w:t>International Talent Hunt Olympiad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2AB1D67" w14:textId="248C8490" w:rsidR="00F91F21" w:rsidRPr="00017336" w:rsidRDefault="004329E0" w:rsidP="00061A82">
            <w:pPr>
              <w:ind w:left="94"/>
              <w:jc w:val="center"/>
              <w:rPr>
                <w:rFonts w:ascii="Cambria" w:hAnsi="Cambria"/>
                <w:sz w:val="26"/>
                <w:szCs w:val="26"/>
              </w:rPr>
            </w:pPr>
            <w:r w:rsidRPr="004329E0">
              <w:rPr>
                <w:rFonts w:ascii="Cambria" w:hAnsi="Cambria"/>
                <w:sz w:val="26"/>
                <w:szCs w:val="26"/>
              </w:rPr>
              <w:t xml:space="preserve">11-12-2025  </w:t>
            </w:r>
          </w:p>
        </w:tc>
      </w:tr>
      <w:tr w:rsidR="009C21A3" w14:paraId="195EE77C" w14:textId="77777777">
        <w:trPr>
          <w:trHeight w:val="2045"/>
        </w:trPr>
        <w:tc>
          <w:tcPr>
            <w:tcW w:w="10870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68AEEA49" w14:textId="1CA43E92" w:rsidR="009C21A3" w:rsidRDefault="00017336">
            <w:r>
              <w:rPr>
                <w:b/>
              </w:rPr>
              <w:t xml:space="preserve">   </w:t>
            </w:r>
            <w:r w:rsidR="00D8099E">
              <w:rPr>
                <w:b/>
              </w:rPr>
              <w:t xml:space="preserve">EXAM CO-ORDINATOR                                     </w:t>
            </w:r>
            <w:r>
              <w:rPr>
                <w:b/>
              </w:rPr>
              <w:t xml:space="preserve">   </w:t>
            </w:r>
            <w:r w:rsidR="00D8099E">
              <w:rPr>
                <w:b/>
              </w:rPr>
              <w:t xml:space="preserve">      VICE PRINCIPAL                                                       </w:t>
            </w:r>
            <w:r>
              <w:rPr>
                <w:b/>
              </w:rPr>
              <w:t xml:space="preserve">       </w:t>
            </w:r>
            <w:r w:rsidR="00D8099E">
              <w:rPr>
                <w:b/>
              </w:rPr>
              <w:t xml:space="preserve">    PRINCIPAL</w:t>
            </w:r>
          </w:p>
        </w:tc>
      </w:tr>
    </w:tbl>
    <w:p w14:paraId="68E34847" w14:textId="77777777" w:rsidR="00D8099E" w:rsidRDefault="00D8099E"/>
    <w:sectPr w:rsidR="00D8099E" w:rsidSect="00FE7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5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58BBB" w14:textId="77777777" w:rsidR="006B40BA" w:rsidRDefault="006B40BA" w:rsidP="006B40BA">
      <w:pPr>
        <w:spacing w:after="0" w:line="240" w:lineRule="auto"/>
      </w:pPr>
      <w:r>
        <w:separator/>
      </w:r>
    </w:p>
  </w:endnote>
  <w:endnote w:type="continuationSeparator" w:id="0">
    <w:p w14:paraId="66A937B2" w14:textId="77777777" w:rsidR="006B40BA" w:rsidRDefault="006B40BA" w:rsidP="006B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utam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BF497" w14:textId="77777777" w:rsidR="006B40BA" w:rsidRDefault="006B4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C1676" w14:textId="77777777" w:rsidR="006B40BA" w:rsidRDefault="006B40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25074" w14:textId="77777777" w:rsidR="006B40BA" w:rsidRDefault="006B4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7532D" w14:textId="77777777" w:rsidR="006B40BA" w:rsidRDefault="006B40BA" w:rsidP="006B40BA">
      <w:pPr>
        <w:spacing w:after="0" w:line="240" w:lineRule="auto"/>
      </w:pPr>
      <w:r>
        <w:separator/>
      </w:r>
    </w:p>
  </w:footnote>
  <w:footnote w:type="continuationSeparator" w:id="0">
    <w:p w14:paraId="5EA77B9C" w14:textId="77777777" w:rsidR="006B40BA" w:rsidRDefault="006B40BA" w:rsidP="006B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BFA47" w14:textId="77777777" w:rsidR="006B40BA" w:rsidRDefault="006B4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7BCE" w14:textId="77777777" w:rsidR="006B40BA" w:rsidRDefault="006B4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56C9E" w14:textId="77777777" w:rsidR="006B40BA" w:rsidRDefault="006B4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8A3B32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10330439" o:spid="_x0000_i1025" type="#_x0000_t75" style="width:75pt;height:58.55pt;visibility:visible;mso-wrap-style:square">
            <v:imagedata r:id="rId1" o:title=""/>
          </v:shape>
        </w:pict>
      </mc:Choice>
      <mc:Fallback>
        <w:drawing>
          <wp:inline distT="0" distB="0" distL="0" distR="0" wp14:anchorId="1A07227C">
            <wp:extent cx="952500" cy="743585"/>
            <wp:effectExtent l="0" t="0" r="0" b="0"/>
            <wp:docPr id="1310330439" name="Picture 1310330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6856BA5"/>
    <w:multiLevelType w:val="multilevel"/>
    <w:tmpl w:val="D438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019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1A3"/>
    <w:rsid w:val="00017336"/>
    <w:rsid w:val="00061A82"/>
    <w:rsid w:val="00086473"/>
    <w:rsid w:val="000E3720"/>
    <w:rsid w:val="001D01FE"/>
    <w:rsid w:val="0030259B"/>
    <w:rsid w:val="003844C8"/>
    <w:rsid w:val="003D5FFC"/>
    <w:rsid w:val="00423E61"/>
    <w:rsid w:val="004329E0"/>
    <w:rsid w:val="004575F3"/>
    <w:rsid w:val="005149B1"/>
    <w:rsid w:val="00614FA2"/>
    <w:rsid w:val="00695C44"/>
    <w:rsid w:val="006B40BA"/>
    <w:rsid w:val="0071557E"/>
    <w:rsid w:val="00737034"/>
    <w:rsid w:val="007D5F9E"/>
    <w:rsid w:val="009676A6"/>
    <w:rsid w:val="009C21A3"/>
    <w:rsid w:val="00A23C0E"/>
    <w:rsid w:val="00BD18C6"/>
    <w:rsid w:val="00C15F76"/>
    <w:rsid w:val="00D8099E"/>
    <w:rsid w:val="00F91F21"/>
    <w:rsid w:val="00F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FDD1A"/>
  <w15:docId w15:val="{2116D627-E79F-A041-8577-9D19770F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te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Gautami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A23C0E"/>
    <w:pPr>
      <w:spacing w:after="0" w:line="240" w:lineRule="auto"/>
    </w:pPr>
    <w:rPr>
      <w:kern w:val="0"/>
      <w:sz w:val="22"/>
      <w:szCs w:val="22"/>
      <w:lang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23C0E"/>
    <w:rPr>
      <w:kern w:val="0"/>
      <w:sz w:val="22"/>
      <w:szCs w:val="22"/>
      <w:lang w:bidi="ar-SA"/>
      <w14:ligatures w14:val="none"/>
    </w:rPr>
  </w:style>
  <w:style w:type="paragraph" w:customStyle="1" w:styleId="selectable-text">
    <w:name w:val="selectable-text"/>
    <w:basedOn w:val="Normal"/>
    <w:rsid w:val="00384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val="en-IN" w:eastAsia="en-IN" w:bidi="ar-SA"/>
      <w14:ligatures w14:val="none"/>
    </w:rPr>
  </w:style>
  <w:style w:type="character" w:customStyle="1" w:styleId="selectable-text1">
    <w:name w:val="selectable-text1"/>
    <w:basedOn w:val="DefaultParagraphFont"/>
    <w:rsid w:val="003844C8"/>
  </w:style>
  <w:style w:type="character" w:styleId="Strong">
    <w:name w:val="Strong"/>
    <w:basedOn w:val="DefaultParagraphFont"/>
    <w:uiPriority w:val="22"/>
    <w:qFormat/>
    <w:rsid w:val="003844C8"/>
    <w:rPr>
      <w:b/>
      <w:bCs/>
    </w:rPr>
  </w:style>
  <w:style w:type="character" w:customStyle="1" w:styleId="xrtxmta">
    <w:name w:val="xrtxmta"/>
    <w:basedOn w:val="DefaultParagraphFont"/>
    <w:rsid w:val="003844C8"/>
  </w:style>
  <w:style w:type="paragraph" w:styleId="Header">
    <w:name w:val="header"/>
    <w:basedOn w:val="Normal"/>
    <w:link w:val="HeaderChar"/>
    <w:uiPriority w:val="99"/>
    <w:unhideWhenUsed/>
    <w:rsid w:val="006B4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0BA"/>
    <w:rPr>
      <w:rFonts w:ascii="Calibri" w:eastAsia="Calibri" w:hAnsi="Calibri" w:cs="Gautami"/>
      <w:color w:val="000000"/>
      <w:sz w:val="22"/>
      <w:lang w:val="en" w:eastAsia="en"/>
    </w:rPr>
  </w:style>
  <w:style w:type="paragraph" w:styleId="Footer">
    <w:name w:val="footer"/>
    <w:basedOn w:val="Normal"/>
    <w:link w:val="FooterChar"/>
    <w:uiPriority w:val="99"/>
    <w:unhideWhenUsed/>
    <w:rsid w:val="006B4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0BA"/>
    <w:rPr>
      <w:rFonts w:ascii="Calibri" w:eastAsia="Calibri" w:hAnsi="Calibri" w:cs="Gautami"/>
      <w:color w:val="000000"/>
      <w:sz w:val="22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0377-B736-4055-BE43-FC8AF6F88F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Sakshi</dc:creator>
  <cp:keywords/>
  <cp:lastModifiedBy>Anuraga Jakka</cp:lastModifiedBy>
  <cp:revision>2</cp:revision>
  <dcterms:created xsi:type="dcterms:W3CDTF">2025-06-05T07:11:00Z</dcterms:created>
  <dcterms:modified xsi:type="dcterms:W3CDTF">2025-06-05T07:11:00Z</dcterms:modified>
</cp:coreProperties>
</file>