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2A7" w:rsidRDefault="001F12A7" w:rsidP="00F04F78">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color w:val="00B050"/>
          <w:sz w:val="32"/>
          <w:szCs w:val="28"/>
          <w:u w:val="single"/>
        </w:rPr>
      </w:pPr>
    </w:p>
    <w:p w:rsidR="001F12A7" w:rsidRPr="001F12A7" w:rsidRDefault="001F12A7" w:rsidP="00F04F78">
      <w:pPr>
        <w:shd w:val="clear" w:color="auto" w:fill="FFFFFF"/>
        <w:spacing w:before="100" w:beforeAutospacing="1" w:after="100" w:afterAutospacing="1" w:line="240" w:lineRule="auto"/>
        <w:jc w:val="both"/>
        <w:textAlignment w:val="baseline"/>
        <w:outlineLvl w:val="1"/>
        <w:rPr>
          <w:rFonts w:ascii="Algerian" w:eastAsia="Times New Roman" w:hAnsi="Algerian" w:cs="Times New Roman"/>
          <w:b/>
          <w:color w:val="00B050"/>
          <w:sz w:val="40"/>
          <w:szCs w:val="28"/>
          <w:u w:val="single"/>
        </w:rPr>
      </w:pPr>
      <w:r w:rsidRPr="001F12A7">
        <w:rPr>
          <w:rFonts w:ascii="Algerian" w:eastAsia="Times New Roman" w:hAnsi="Algerian" w:cs="Times New Roman"/>
          <w:b/>
          <w:color w:val="00B050"/>
          <w:sz w:val="40"/>
          <w:szCs w:val="28"/>
          <w:u w:val="single"/>
        </w:rPr>
        <w:t>TYPES OF FRACTURES</w:t>
      </w:r>
    </w:p>
    <w:p w:rsidR="001F12A7" w:rsidRDefault="001F12A7" w:rsidP="00F04F78">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color w:val="00B050"/>
          <w:sz w:val="32"/>
          <w:szCs w:val="28"/>
          <w:u w:val="single"/>
        </w:rPr>
      </w:pPr>
    </w:p>
    <w:p w:rsidR="00F04F78" w:rsidRPr="00F04F78" w:rsidRDefault="00F04F78" w:rsidP="00F04F78">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color w:val="00B050"/>
          <w:sz w:val="32"/>
          <w:szCs w:val="28"/>
          <w:u w:val="single"/>
        </w:rPr>
      </w:pPr>
      <w:r w:rsidRPr="00F04F78">
        <w:rPr>
          <w:rFonts w:ascii="Times New Roman" w:eastAsia="Times New Roman" w:hAnsi="Times New Roman" w:cs="Times New Roman"/>
          <w:b/>
          <w:color w:val="00B050"/>
          <w:sz w:val="32"/>
          <w:szCs w:val="28"/>
          <w:u w:val="single"/>
        </w:rPr>
        <w:t>What is a fracture?</w:t>
      </w:r>
    </w:p>
    <w:p w:rsidR="00F04F78" w:rsidRPr="00F04F78" w:rsidRDefault="00F04F78" w:rsidP="00F04F7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sidRPr="00F04F78">
        <w:rPr>
          <w:rFonts w:ascii="Times New Roman" w:eastAsia="Times New Roman" w:hAnsi="Times New Roman" w:cs="Times New Roman"/>
          <w:color w:val="000000"/>
          <w:sz w:val="28"/>
          <w:szCs w:val="28"/>
        </w:rPr>
        <w:t>A fracture is a partial or complete break in the bone. When a fracture happens, it’s classified as either open or closed:</w:t>
      </w:r>
    </w:p>
    <w:p w:rsidR="00F04F78" w:rsidRPr="00F04F78" w:rsidRDefault="00F04F78" w:rsidP="00F04F78">
      <w:pPr>
        <w:numPr>
          <w:ilvl w:val="0"/>
          <w:numId w:val="1"/>
        </w:numPr>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b/>
          <w:bCs/>
          <w:color w:val="333333"/>
          <w:sz w:val="28"/>
          <w:szCs w:val="28"/>
        </w:rPr>
        <w:t>Open fracture (also called compound fracture): </w:t>
      </w:r>
      <w:r w:rsidRPr="00F04F78">
        <w:rPr>
          <w:rFonts w:ascii="Times New Roman" w:eastAsia="Times New Roman" w:hAnsi="Times New Roman" w:cs="Times New Roman"/>
          <w:color w:val="333333"/>
          <w:sz w:val="28"/>
          <w:szCs w:val="28"/>
        </w:rPr>
        <w:t>The bone pokes through the skin and can be seen, or a deep wound exposes the bone through the skin.</w:t>
      </w:r>
    </w:p>
    <w:p w:rsidR="00F04F78" w:rsidRDefault="00F04F78" w:rsidP="00F04F78">
      <w:pPr>
        <w:numPr>
          <w:ilvl w:val="0"/>
          <w:numId w:val="1"/>
        </w:numPr>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b/>
          <w:bCs/>
          <w:color w:val="333333"/>
          <w:sz w:val="28"/>
          <w:szCs w:val="28"/>
        </w:rPr>
        <w:t>Closed fracture (also called simple fracture). </w:t>
      </w:r>
      <w:r w:rsidRPr="00F04F78">
        <w:rPr>
          <w:rFonts w:ascii="Times New Roman" w:eastAsia="Times New Roman" w:hAnsi="Times New Roman" w:cs="Times New Roman"/>
          <w:color w:val="333333"/>
          <w:sz w:val="28"/>
          <w:szCs w:val="28"/>
        </w:rPr>
        <w:t>The bone is broken, but the skin is intact.</w:t>
      </w:r>
    </w:p>
    <w:p w:rsidR="00F04F78" w:rsidRDefault="00F04F78" w:rsidP="00F04F78">
      <w:pPr>
        <w:spacing w:beforeAutospacing="1" w:after="0" w:afterAutospacing="1" w:line="240" w:lineRule="auto"/>
        <w:jc w:val="both"/>
        <w:textAlignment w:val="baseline"/>
        <w:rPr>
          <w:rFonts w:ascii="Times New Roman" w:eastAsia="Times New Roman" w:hAnsi="Times New Roman" w:cs="Times New Roman"/>
          <w:color w:val="333333"/>
          <w:sz w:val="28"/>
          <w:szCs w:val="28"/>
        </w:rPr>
      </w:pPr>
    </w:p>
    <w:p w:rsidR="00F04F78" w:rsidRDefault="00F04F78" w:rsidP="00F04F78">
      <w:pPr>
        <w:spacing w:beforeAutospacing="1" w:after="0" w:afterAutospacing="1" w:line="240" w:lineRule="auto"/>
        <w:jc w:val="both"/>
        <w:textAlignment w:val="baseline"/>
        <w:rPr>
          <w:rFonts w:ascii="Times New Roman" w:eastAsia="Times New Roman" w:hAnsi="Times New Roman" w:cs="Times New Roman"/>
          <w:color w:val="333333"/>
          <w:sz w:val="28"/>
          <w:szCs w:val="28"/>
        </w:rPr>
      </w:pPr>
      <w:r>
        <w:rPr>
          <w:noProof/>
        </w:rPr>
        <w:drawing>
          <wp:inline distT="0" distB="0" distL="0" distR="0">
            <wp:extent cx="5694086" cy="3320143"/>
            <wp:effectExtent l="19050" t="0" r="1864" b="0"/>
            <wp:docPr id="2" name="Picture 2" descr="Understanding the Different Types of Bone Fractures - Comprehensive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rstanding the Different Types of Bone Fractures - Comprehensive  Orthopaedics"/>
                    <pic:cNvPicPr>
                      <a:picLocks noChangeAspect="1" noChangeArrowheads="1"/>
                    </pic:cNvPicPr>
                  </pic:nvPicPr>
                  <pic:blipFill>
                    <a:blip r:embed="rId5"/>
                    <a:srcRect/>
                    <a:stretch>
                      <a:fillRect/>
                    </a:stretch>
                  </pic:blipFill>
                  <pic:spPr bwMode="auto">
                    <a:xfrm>
                      <a:off x="0" y="0"/>
                      <a:ext cx="5703046" cy="3325368"/>
                    </a:xfrm>
                    <a:prstGeom prst="rect">
                      <a:avLst/>
                    </a:prstGeom>
                    <a:noFill/>
                    <a:ln w="9525">
                      <a:noFill/>
                      <a:miter lim="800000"/>
                      <a:headEnd/>
                      <a:tailEnd/>
                    </a:ln>
                  </pic:spPr>
                </pic:pic>
              </a:graphicData>
            </a:graphic>
          </wp:inline>
        </w:drawing>
      </w:r>
    </w:p>
    <w:p w:rsidR="00F04F78" w:rsidRDefault="00F04F78" w:rsidP="00F04F78">
      <w:pPr>
        <w:spacing w:beforeAutospacing="1" w:after="0" w:afterAutospacing="1" w:line="240" w:lineRule="auto"/>
        <w:jc w:val="both"/>
        <w:textAlignment w:val="baseline"/>
        <w:rPr>
          <w:rFonts w:ascii="Times New Roman" w:eastAsia="Times New Roman" w:hAnsi="Times New Roman" w:cs="Times New Roman"/>
          <w:color w:val="333333"/>
          <w:sz w:val="28"/>
          <w:szCs w:val="28"/>
        </w:rPr>
      </w:pPr>
    </w:p>
    <w:p w:rsidR="00F04F78" w:rsidRPr="00F04F78" w:rsidRDefault="00F04F78" w:rsidP="00F04F78">
      <w:pPr>
        <w:spacing w:beforeAutospacing="1" w:after="0" w:afterAutospacing="1" w:line="240" w:lineRule="auto"/>
        <w:jc w:val="both"/>
        <w:textAlignment w:val="baseline"/>
        <w:rPr>
          <w:rFonts w:ascii="Times New Roman" w:eastAsia="Times New Roman" w:hAnsi="Times New Roman" w:cs="Times New Roman"/>
          <w:color w:val="333333"/>
          <w:sz w:val="28"/>
          <w:szCs w:val="28"/>
        </w:rPr>
      </w:pPr>
    </w:p>
    <w:p w:rsidR="00F04F78" w:rsidRPr="00F04F78" w:rsidRDefault="00F04F78" w:rsidP="00F04F7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sidRPr="00F04F78">
        <w:rPr>
          <w:rFonts w:ascii="Times New Roman" w:eastAsia="Times New Roman" w:hAnsi="Times New Roman" w:cs="Times New Roman"/>
          <w:color w:val="000000"/>
          <w:sz w:val="28"/>
          <w:szCs w:val="28"/>
        </w:rPr>
        <w:lastRenderedPageBreak/>
        <w:t>Fractures have a variety of names. Here is a listing of the common types that may happen:</w:t>
      </w:r>
    </w:p>
    <w:p w:rsidR="00F04F78" w:rsidRPr="00F04F78" w:rsidRDefault="00F04F78" w:rsidP="00F04F78">
      <w:pPr>
        <w:jc w:val="both"/>
        <w:rPr>
          <w:rFonts w:ascii="Times New Roman" w:hAnsi="Times New Roman" w:cs="Times New Roman"/>
          <w:sz w:val="28"/>
          <w:szCs w:val="28"/>
        </w:rPr>
      </w:pPr>
      <w:r w:rsidRPr="00F04F78">
        <w:rPr>
          <w:rFonts w:ascii="Times New Roman" w:hAnsi="Times New Roman" w:cs="Times New Roman"/>
          <w:b/>
          <w:color w:val="984806" w:themeColor="accent6" w:themeShade="80"/>
          <w:sz w:val="28"/>
          <w:szCs w:val="28"/>
          <w:u w:val="single"/>
        </w:rPr>
        <w:t>Stress Fracture</w:t>
      </w:r>
      <w:r w:rsidRPr="00F04F78">
        <w:rPr>
          <w:rFonts w:ascii="Times New Roman" w:hAnsi="Times New Roman" w:cs="Times New Roman"/>
          <w:sz w:val="28"/>
          <w:szCs w:val="28"/>
        </w:rPr>
        <w:t xml:space="preserve">. </w:t>
      </w:r>
      <w:r w:rsidRPr="00F04F78">
        <w:rPr>
          <w:rFonts w:ascii="Times New Roman" w:hAnsi="Times New Roman" w:cs="Times New Roman"/>
          <w:color w:val="0070C0"/>
          <w:sz w:val="28"/>
          <w:szCs w:val="28"/>
        </w:rPr>
        <w:t>Stress fractures look like a hairline crack in the bone and can be hard to see on a regular X-ray. Runners are prone to stress fractures because of the repetitive motion of hitting the pavement</w:t>
      </w:r>
      <w:r w:rsidRPr="00F04F78">
        <w:rPr>
          <w:rFonts w:ascii="Times New Roman" w:hAnsi="Times New Roman" w:cs="Times New Roman"/>
          <w:sz w:val="28"/>
          <w:szCs w:val="28"/>
        </w:rPr>
        <w:t>.</w:t>
      </w:r>
    </w:p>
    <w:p w:rsidR="00F04F78" w:rsidRPr="00F04F78" w:rsidRDefault="00F04F78" w:rsidP="00F04F78">
      <w:pPr>
        <w:jc w:val="both"/>
        <w:rPr>
          <w:rFonts w:ascii="Times New Roman" w:hAnsi="Times New Roman" w:cs="Times New Roman"/>
          <w:color w:val="E36C0A" w:themeColor="accent6" w:themeShade="BF"/>
          <w:sz w:val="28"/>
          <w:szCs w:val="28"/>
        </w:rPr>
      </w:pPr>
      <w:r w:rsidRPr="00F04F78">
        <w:rPr>
          <w:rFonts w:ascii="Times New Roman" w:hAnsi="Times New Roman" w:cs="Times New Roman"/>
          <w:b/>
          <w:color w:val="00B050"/>
          <w:sz w:val="28"/>
          <w:szCs w:val="28"/>
          <w:u w:val="single"/>
        </w:rPr>
        <w:t>Greenstick Fracture</w:t>
      </w:r>
      <w:r w:rsidRPr="00F04F78">
        <w:rPr>
          <w:rFonts w:ascii="Times New Roman" w:hAnsi="Times New Roman" w:cs="Times New Roman"/>
          <w:sz w:val="28"/>
          <w:szCs w:val="28"/>
        </w:rPr>
        <w:t xml:space="preserve">. </w:t>
      </w:r>
      <w:r w:rsidRPr="00F04F78">
        <w:rPr>
          <w:rFonts w:ascii="Times New Roman" w:hAnsi="Times New Roman" w:cs="Times New Roman"/>
          <w:color w:val="E36C0A" w:themeColor="accent6" w:themeShade="BF"/>
          <w:sz w:val="28"/>
          <w:szCs w:val="28"/>
        </w:rPr>
        <w:t>In a greenstick fracture, the bone bends and breaks, but remains in one piece. This is often seen in children due to their softer, more flexible bones.</w:t>
      </w:r>
    </w:p>
    <w:p w:rsidR="00F04F78" w:rsidRPr="00F04F78" w:rsidRDefault="00F04F78" w:rsidP="00F04F78">
      <w:pPr>
        <w:jc w:val="both"/>
        <w:rPr>
          <w:rFonts w:ascii="Times New Roman" w:hAnsi="Times New Roman" w:cs="Times New Roman"/>
          <w:color w:val="FF0000"/>
          <w:sz w:val="28"/>
          <w:szCs w:val="28"/>
        </w:rPr>
      </w:pPr>
      <w:r w:rsidRPr="00F04F78">
        <w:rPr>
          <w:rFonts w:ascii="Times New Roman" w:hAnsi="Times New Roman" w:cs="Times New Roman"/>
          <w:b/>
          <w:color w:val="215868" w:themeColor="accent5" w:themeShade="80"/>
          <w:sz w:val="28"/>
          <w:szCs w:val="28"/>
          <w:u w:val="single"/>
        </w:rPr>
        <w:t>Transverse Fracture.</w:t>
      </w:r>
      <w:r w:rsidRPr="00F04F78">
        <w:rPr>
          <w:rFonts w:ascii="Times New Roman" w:hAnsi="Times New Roman" w:cs="Times New Roman"/>
          <w:sz w:val="28"/>
          <w:szCs w:val="28"/>
        </w:rPr>
        <w:t xml:space="preserve"> </w:t>
      </w:r>
      <w:r w:rsidRPr="00F04F78">
        <w:rPr>
          <w:rFonts w:ascii="Times New Roman" w:hAnsi="Times New Roman" w:cs="Times New Roman"/>
          <w:color w:val="FF0000"/>
          <w:sz w:val="28"/>
          <w:szCs w:val="28"/>
        </w:rPr>
        <w:t>A transverse fracture is characterized by a horizontal break across the bone. It is often the result of a traumatic event like a car accident.</w:t>
      </w:r>
    </w:p>
    <w:p w:rsidR="00F04F78" w:rsidRPr="00F04F78" w:rsidRDefault="00F04F78" w:rsidP="00F04F78">
      <w:pPr>
        <w:jc w:val="both"/>
        <w:rPr>
          <w:rFonts w:ascii="Times New Roman" w:hAnsi="Times New Roman" w:cs="Times New Roman"/>
          <w:sz w:val="28"/>
          <w:szCs w:val="28"/>
        </w:rPr>
      </w:pPr>
      <w:r w:rsidRPr="00F04F78">
        <w:rPr>
          <w:rFonts w:ascii="Times New Roman" w:hAnsi="Times New Roman" w:cs="Times New Roman"/>
          <w:b/>
          <w:color w:val="FFC000"/>
          <w:sz w:val="28"/>
          <w:szCs w:val="28"/>
          <w:u w:val="single"/>
        </w:rPr>
        <w:t>Oblique Fracture.</w:t>
      </w:r>
      <w:r w:rsidRPr="00F04F78">
        <w:rPr>
          <w:rFonts w:ascii="Times New Roman" w:hAnsi="Times New Roman" w:cs="Times New Roman"/>
          <w:sz w:val="28"/>
          <w:szCs w:val="28"/>
        </w:rPr>
        <w:t xml:space="preserve"> In an oblique fracture, the break has a curved or angled pattern within the bone.</w:t>
      </w:r>
    </w:p>
    <w:p w:rsidR="00F04F78" w:rsidRPr="00F04F78" w:rsidRDefault="00F04F78" w:rsidP="00F04F78">
      <w:pPr>
        <w:jc w:val="both"/>
        <w:rPr>
          <w:rFonts w:ascii="Times New Roman" w:hAnsi="Times New Roman" w:cs="Times New Roman"/>
          <w:color w:val="984806" w:themeColor="accent6" w:themeShade="80"/>
          <w:sz w:val="28"/>
          <w:szCs w:val="28"/>
        </w:rPr>
      </w:pPr>
      <w:r w:rsidRPr="00F04F78">
        <w:rPr>
          <w:rFonts w:ascii="Times New Roman" w:hAnsi="Times New Roman" w:cs="Times New Roman"/>
          <w:b/>
          <w:color w:val="7030A0"/>
          <w:sz w:val="28"/>
          <w:szCs w:val="28"/>
          <w:u w:val="single"/>
        </w:rPr>
        <w:t>Comminuted Fracture</w:t>
      </w:r>
      <w:r w:rsidRPr="00F04F78">
        <w:rPr>
          <w:rFonts w:ascii="Times New Roman" w:hAnsi="Times New Roman" w:cs="Times New Roman"/>
          <w:sz w:val="28"/>
          <w:szCs w:val="28"/>
        </w:rPr>
        <w:t xml:space="preserve">. </w:t>
      </w:r>
      <w:r w:rsidRPr="00F04F78">
        <w:rPr>
          <w:rFonts w:ascii="Times New Roman" w:hAnsi="Times New Roman" w:cs="Times New Roman"/>
          <w:color w:val="984806" w:themeColor="accent6" w:themeShade="80"/>
          <w:sz w:val="28"/>
          <w:szCs w:val="28"/>
        </w:rPr>
        <w:t>When the bone shatters into three or more pieces it’s known as a comminuted fracture. Sometimes, bone fragments break away and embed in the site of the fracture. High-impact trauma such as a car accident typically causes a comminuted fracture.</w:t>
      </w:r>
    </w:p>
    <w:p w:rsidR="00F04F78" w:rsidRPr="00F04F78" w:rsidRDefault="00F04F78" w:rsidP="00F04F78">
      <w:pPr>
        <w:jc w:val="both"/>
        <w:rPr>
          <w:rFonts w:ascii="Times New Roman" w:hAnsi="Times New Roman" w:cs="Times New Roman"/>
          <w:sz w:val="28"/>
          <w:szCs w:val="28"/>
        </w:rPr>
      </w:pPr>
      <w:r w:rsidRPr="00F04F78">
        <w:rPr>
          <w:rFonts w:ascii="Times New Roman" w:hAnsi="Times New Roman" w:cs="Times New Roman"/>
          <w:b/>
          <w:color w:val="244061" w:themeColor="accent1" w:themeShade="80"/>
          <w:sz w:val="28"/>
          <w:szCs w:val="28"/>
          <w:u w:val="single"/>
        </w:rPr>
        <w:t>Linear Fracture.</w:t>
      </w:r>
      <w:r w:rsidRPr="00F04F78">
        <w:rPr>
          <w:rFonts w:ascii="Times New Roman" w:hAnsi="Times New Roman" w:cs="Times New Roman"/>
          <w:sz w:val="28"/>
          <w:szCs w:val="28"/>
        </w:rPr>
        <w:t xml:space="preserve"> Instead of a horizontal break across the bone, a linear fracture is vertical and parallel to the sides of the bone.</w:t>
      </w:r>
    </w:p>
    <w:p w:rsidR="00F04F78" w:rsidRPr="00F04F78" w:rsidRDefault="00F04F78" w:rsidP="00F04F78">
      <w:pPr>
        <w:jc w:val="both"/>
        <w:rPr>
          <w:rFonts w:ascii="Times New Roman" w:hAnsi="Times New Roman" w:cs="Times New Roman"/>
          <w:sz w:val="28"/>
          <w:szCs w:val="28"/>
        </w:rPr>
      </w:pPr>
      <w:r w:rsidRPr="00F04F78">
        <w:rPr>
          <w:rFonts w:ascii="Times New Roman" w:hAnsi="Times New Roman" w:cs="Times New Roman"/>
          <w:b/>
          <w:color w:val="7030A0"/>
          <w:sz w:val="28"/>
          <w:szCs w:val="28"/>
          <w:u w:val="single"/>
        </w:rPr>
        <w:t>Compression Fracture.</w:t>
      </w:r>
      <w:r w:rsidRPr="00F04F78">
        <w:rPr>
          <w:rFonts w:ascii="Times New Roman" w:hAnsi="Times New Roman" w:cs="Times New Roman"/>
          <w:sz w:val="28"/>
          <w:szCs w:val="28"/>
        </w:rPr>
        <w:t xml:space="preserve"> </w:t>
      </w:r>
      <w:r w:rsidRPr="00F04F78">
        <w:rPr>
          <w:rFonts w:ascii="Times New Roman" w:hAnsi="Times New Roman" w:cs="Times New Roman"/>
          <w:color w:val="00B050"/>
          <w:sz w:val="28"/>
          <w:szCs w:val="28"/>
        </w:rPr>
        <w:t>Compression fractures are the result of a crushing of the bone. This type of fracture typically occurs in the spine when the vertebrae collapse because of bone loss due to osteoporosis.</w:t>
      </w:r>
    </w:p>
    <w:p w:rsidR="00F04F78" w:rsidRPr="00F04F78" w:rsidRDefault="00F04F78" w:rsidP="00F04F78">
      <w:pPr>
        <w:jc w:val="both"/>
        <w:rPr>
          <w:rFonts w:ascii="Times New Roman" w:hAnsi="Times New Roman" w:cs="Times New Roman"/>
          <w:color w:val="5F497A" w:themeColor="accent4" w:themeShade="BF"/>
          <w:sz w:val="28"/>
          <w:szCs w:val="28"/>
        </w:rPr>
      </w:pPr>
      <w:r w:rsidRPr="00F04F78">
        <w:rPr>
          <w:rFonts w:ascii="Times New Roman" w:hAnsi="Times New Roman" w:cs="Times New Roman"/>
          <w:b/>
          <w:color w:val="984806" w:themeColor="accent6" w:themeShade="80"/>
          <w:sz w:val="28"/>
          <w:szCs w:val="28"/>
          <w:u w:val="single"/>
        </w:rPr>
        <w:t>Displaced Fracture.</w:t>
      </w:r>
      <w:r w:rsidRPr="00F04F78">
        <w:rPr>
          <w:rFonts w:ascii="Times New Roman" w:hAnsi="Times New Roman" w:cs="Times New Roman"/>
          <w:sz w:val="28"/>
          <w:szCs w:val="28"/>
        </w:rPr>
        <w:t xml:space="preserve"> </w:t>
      </w:r>
      <w:r w:rsidRPr="00F04F78">
        <w:rPr>
          <w:rFonts w:ascii="Times New Roman" w:hAnsi="Times New Roman" w:cs="Times New Roman"/>
          <w:color w:val="5F497A" w:themeColor="accent4" w:themeShade="BF"/>
          <w:sz w:val="28"/>
          <w:szCs w:val="28"/>
        </w:rPr>
        <w:t>In most fractures, the bone breaks but remains in alignment. With a displaced fracture, the bone breaks in two or more pieces and is shifted out of alignment due to the force of the trauma.</w:t>
      </w:r>
    </w:p>
    <w:p w:rsidR="00DA391C" w:rsidRPr="00F04F78" w:rsidRDefault="00F04F78" w:rsidP="00F04F78">
      <w:pPr>
        <w:jc w:val="both"/>
        <w:rPr>
          <w:rFonts w:ascii="Times New Roman" w:hAnsi="Times New Roman" w:cs="Times New Roman"/>
          <w:sz w:val="28"/>
          <w:szCs w:val="28"/>
        </w:rPr>
      </w:pPr>
      <w:r w:rsidRPr="00F04F78">
        <w:rPr>
          <w:rFonts w:ascii="Times New Roman" w:hAnsi="Times New Roman" w:cs="Times New Roman"/>
          <w:b/>
          <w:sz w:val="28"/>
          <w:szCs w:val="28"/>
          <w:u w:val="single"/>
        </w:rPr>
        <w:t>Spiral Fracture.</w:t>
      </w:r>
      <w:r w:rsidRPr="00F04F78">
        <w:rPr>
          <w:rFonts w:ascii="Times New Roman" w:hAnsi="Times New Roman" w:cs="Times New Roman"/>
          <w:sz w:val="28"/>
          <w:szCs w:val="28"/>
        </w:rPr>
        <w:t xml:space="preserve"> The defining characteristic of a spiral fracture is a break that spirals around the bone. It’s frequently seen in the long bones of the body, such as the femur, tibia, or fibula in the legs. The most common causes of a spiral fracture are accidents or sports injuries.</w:t>
      </w:r>
    </w:p>
    <w:p w:rsidR="00F04F78" w:rsidRDefault="00F04F78" w:rsidP="00F04F78">
      <w:pPr>
        <w:jc w:val="both"/>
        <w:rPr>
          <w:rFonts w:ascii="Times New Roman" w:hAnsi="Times New Roman" w:cs="Times New Roman"/>
          <w:sz w:val="28"/>
          <w:szCs w:val="28"/>
        </w:rPr>
      </w:pPr>
    </w:p>
    <w:p w:rsidR="00F04F78" w:rsidRDefault="00F04F78" w:rsidP="00F04F78">
      <w:pPr>
        <w:jc w:val="both"/>
        <w:rPr>
          <w:rFonts w:ascii="Times New Roman" w:hAnsi="Times New Roman" w:cs="Times New Roman"/>
          <w:sz w:val="28"/>
          <w:szCs w:val="28"/>
        </w:rPr>
      </w:pPr>
    </w:p>
    <w:p w:rsidR="00F04F78" w:rsidRDefault="00F04F78" w:rsidP="00F04F78">
      <w:pPr>
        <w:jc w:val="both"/>
        <w:rPr>
          <w:rFonts w:ascii="Times New Roman" w:hAnsi="Times New Roman" w:cs="Times New Roman"/>
          <w:sz w:val="28"/>
          <w:szCs w:val="28"/>
        </w:rPr>
      </w:pPr>
    </w:p>
    <w:p w:rsidR="00F04F78" w:rsidRDefault="00F04F78" w:rsidP="00F04F78">
      <w:pPr>
        <w:jc w:val="both"/>
        <w:rPr>
          <w:rFonts w:ascii="Times New Roman" w:hAnsi="Times New Roman" w:cs="Times New Roman"/>
          <w:sz w:val="28"/>
          <w:szCs w:val="28"/>
        </w:rPr>
      </w:pPr>
    </w:p>
    <w:p w:rsidR="00F04F78" w:rsidRPr="00F04F78" w:rsidRDefault="00F04F78" w:rsidP="00F04F78">
      <w:pPr>
        <w:jc w:val="both"/>
        <w:rPr>
          <w:rFonts w:ascii="Times New Roman" w:hAnsi="Times New Roman" w:cs="Times New Roman"/>
          <w:sz w:val="28"/>
          <w:szCs w:val="28"/>
        </w:rPr>
      </w:pPr>
    </w:p>
    <w:p w:rsidR="00F04F78" w:rsidRPr="00F04F78" w:rsidRDefault="00F04F78" w:rsidP="00F04F78">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color w:val="7030A0"/>
          <w:sz w:val="32"/>
          <w:szCs w:val="28"/>
          <w:u w:val="single"/>
        </w:rPr>
      </w:pPr>
      <w:r w:rsidRPr="00F04F78">
        <w:rPr>
          <w:rFonts w:ascii="Times New Roman" w:eastAsia="Times New Roman" w:hAnsi="Times New Roman" w:cs="Times New Roman"/>
          <w:b/>
          <w:color w:val="7030A0"/>
          <w:sz w:val="32"/>
          <w:szCs w:val="28"/>
          <w:u w:val="single"/>
        </w:rPr>
        <w:t>What can I do to prevent fractures?</w:t>
      </w:r>
    </w:p>
    <w:p w:rsidR="00F04F78" w:rsidRPr="00F04F78" w:rsidRDefault="00F04F78" w:rsidP="00F04F7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rPr>
      </w:pPr>
      <w:r w:rsidRPr="00F04F78">
        <w:rPr>
          <w:rFonts w:ascii="Times New Roman" w:eastAsia="Times New Roman" w:hAnsi="Times New Roman" w:cs="Times New Roman"/>
          <w:color w:val="000000"/>
          <w:sz w:val="28"/>
          <w:szCs w:val="28"/>
        </w:rPr>
        <w:t>Most fractures are caused by accidents, such as falls, or other injuries. But there are some things you may be able to do to decrease your risk of bone fractures, for instance:</w:t>
      </w:r>
    </w:p>
    <w:p w:rsidR="00F04F78" w:rsidRPr="00F04F78" w:rsidRDefault="00F04F78" w:rsidP="00F04F78">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color w:val="333333"/>
          <w:sz w:val="28"/>
          <w:szCs w:val="28"/>
        </w:rPr>
        <w:t>Follow a healthy diet that includes vitamin D and calcium to keep bones strong.</w:t>
      </w:r>
    </w:p>
    <w:p w:rsidR="00F04F78" w:rsidRPr="00F04F78" w:rsidRDefault="00F04F78" w:rsidP="00F04F78">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color w:val="333333"/>
          <w:sz w:val="28"/>
          <w:szCs w:val="28"/>
        </w:rPr>
        <w:t>Do weight-bearing exercises help to keep bones strong.</w:t>
      </w:r>
    </w:p>
    <w:p w:rsidR="00F04F78" w:rsidRPr="00F04F78" w:rsidRDefault="00F04F78" w:rsidP="00F04F78">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color w:val="333333"/>
          <w:sz w:val="28"/>
          <w:szCs w:val="28"/>
        </w:rPr>
        <w:t>Do not use any form of tobacco. Tobacco and nicotine increase the risk of bone fractures and interfere with the healing process.</w:t>
      </w:r>
    </w:p>
    <w:p w:rsidR="00F04F78" w:rsidRPr="00F04F78" w:rsidRDefault="00F04F78" w:rsidP="00F04F78">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F04F78">
        <w:rPr>
          <w:rFonts w:ascii="Times New Roman" w:eastAsia="Times New Roman" w:hAnsi="Times New Roman" w:cs="Times New Roman"/>
          <w:color w:val="333333"/>
          <w:sz w:val="28"/>
          <w:szCs w:val="28"/>
        </w:rPr>
        <w:t>Osteoporosis is a common cause of fractures in older people. Talk to your healthcare provider about your risk of osteoporosis and get treatment if you have it.</w:t>
      </w:r>
    </w:p>
    <w:p w:rsidR="00F04F78" w:rsidRPr="00F04F78" w:rsidRDefault="00F04F78" w:rsidP="00F04F78">
      <w:pPr>
        <w:jc w:val="both"/>
        <w:rPr>
          <w:rFonts w:ascii="Times New Roman" w:hAnsi="Times New Roman" w:cs="Times New Roman"/>
          <w:sz w:val="28"/>
          <w:szCs w:val="28"/>
        </w:rPr>
      </w:pPr>
    </w:p>
    <w:sectPr w:rsidR="00F04F78" w:rsidRPr="00F04F78" w:rsidSect="00DA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1A11"/>
    <w:multiLevelType w:val="multilevel"/>
    <w:tmpl w:val="F928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D1FA8"/>
    <w:multiLevelType w:val="multilevel"/>
    <w:tmpl w:val="38A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3608F"/>
    <w:multiLevelType w:val="multilevel"/>
    <w:tmpl w:val="169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78"/>
    <w:rsid w:val="000E0E38"/>
    <w:rsid w:val="001F12A7"/>
    <w:rsid w:val="001F5631"/>
    <w:rsid w:val="00894464"/>
    <w:rsid w:val="00DA391C"/>
    <w:rsid w:val="00F0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20B2C-7622-7C4C-B123-E54B94CA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1C"/>
  </w:style>
  <w:style w:type="paragraph" w:styleId="Heading2">
    <w:name w:val="heading 2"/>
    <w:basedOn w:val="Normal"/>
    <w:link w:val="Heading2Char"/>
    <w:uiPriority w:val="9"/>
    <w:qFormat/>
    <w:rsid w:val="00F04F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F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4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F78"/>
    <w:rPr>
      <w:b/>
      <w:bCs/>
    </w:rPr>
  </w:style>
  <w:style w:type="paragraph" w:styleId="BalloonText">
    <w:name w:val="Balloon Text"/>
    <w:basedOn w:val="Normal"/>
    <w:link w:val="BalloonTextChar"/>
    <w:uiPriority w:val="99"/>
    <w:semiHidden/>
    <w:unhideWhenUsed/>
    <w:rsid w:val="00F04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234">
      <w:bodyDiv w:val="1"/>
      <w:marLeft w:val="0"/>
      <w:marRight w:val="0"/>
      <w:marTop w:val="0"/>
      <w:marBottom w:val="0"/>
      <w:divBdr>
        <w:top w:val="none" w:sz="0" w:space="0" w:color="auto"/>
        <w:left w:val="none" w:sz="0" w:space="0" w:color="auto"/>
        <w:bottom w:val="none" w:sz="0" w:space="0" w:color="auto"/>
        <w:right w:val="none" w:sz="0" w:space="0" w:color="auto"/>
      </w:divBdr>
    </w:div>
    <w:div w:id="223370275">
      <w:bodyDiv w:val="1"/>
      <w:marLeft w:val="0"/>
      <w:marRight w:val="0"/>
      <w:marTop w:val="0"/>
      <w:marBottom w:val="0"/>
      <w:divBdr>
        <w:top w:val="none" w:sz="0" w:space="0" w:color="auto"/>
        <w:left w:val="none" w:sz="0" w:space="0" w:color="auto"/>
        <w:bottom w:val="none" w:sz="0" w:space="0" w:color="auto"/>
        <w:right w:val="none" w:sz="0" w:space="0" w:color="auto"/>
      </w:divBdr>
    </w:div>
    <w:div w:id="12104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 cross</dc:creator>
  <cp:lastModifiedBy>Guest User</cp:lastModifiedBy>
  <cp:revision>2</cp:revision>
  <dcterms:created xsi:type="dcterms:W3CDTF">2023-03-19T13:22:00Z</dcterms:created>
  <dcterms:modified xsi:type="dcterms:W3CDTF">2023-03-19T13:22:00Z</dcterms:modified>
</cp:coreProperties>
</file>